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FA65E" w14:textId="6B73612A" w:rsidR="00B711F8" w:rsidRPr="00675CA9" w:rsidRDefault="00675CA9" w:rsidP="00EC65B3">
      <w:pPr>
        <w:spacing w:after="0" w:line="240" w:lineRule="auto"/>
        <w:jc w:val="center"/>
        <w:rPr>
          <w:rFonts w:ascii="Times New Roman" w:hAnsi="Times New Roman" w:cs="Times New Roman"/>
          <w:b/>
          <w:sz w:val="28"/>
          <w:szCs w:val="28"/>
        </w:rPr>
      </w:pPr>
      <w:r w:rsidRPr="00675CA9">
        <w:rPr>
          <w:rFonts w:ascii="Times New Roman" w:hAnsi="Times New Roman" w:cs="Times New Roman"/>
          <w:b/>
          <w:sz w:val="28"/>
          <w:szCs w:val="28"/>
        </w:rPr>
        <w:t>PE</w:t>
      </w:r>
      <w:r w:rsidR="00EC65B3">
        <w:rPr>
          <w:rFonts w:ascii="Times New Roman" w:hAnsi="Times New Roman" w:cs="Times New Roman"/>
          <w:b/>
          <w:sz w:val="28"/>
          <w:szCs w:val="28"/>
        </w:rPr>
        <w:t xml:space="preserve"> </w:t>
      </w:r>
      <w:r w:rsidRPr="00675CA9">
        <w:rPr>
          <w:rFonts w:ascii="Times New Roman" w:hAnsi="Times New Roman" w:cs="Times New Roman"/>
          <w:b/>
          <w:sz w:val="28"/>
          <w:szCs w:val="28"/>
        </w:rPr>
        <w:t>NGARUH PENGGUNAAN MEDIA VIDEO ANIMASI</w:t>
      </w:r>
    </w:p>
    <w:p w14:paraId="446E11C8" w14:textId="77777777" w:rsidR="00675CA9" w:rsidRPr="00675CA9" w:rsidRDefault="00675CA9" w:rsidP="00EC65B3">
      <w:pPr>
        <w:spacing w:after="0" w:line="240" w:lineRule="auto"/>
        <w:jc w:val="center"/>
        <w:rPr>
          <w:rFonts w:ascii="Times New Roman" w:hAnsi="Times New Roman" w:cs="Times New Roman"/>
          <w:b/>
          <w:sz w:val="28"/>
          <w:szCs w:val="28"/>
        </w:rPr>
      </w:pPr>
      <w:r w:rsidRPr="00675CA9">
        <w:rPr>
          <w:rFonts w:ascii="Times New Roman" w:hAnsi="Times New Roman" w:cs="Times New Roman"/>
          <w:b/>
          <w:sz w:val="28"/>
          <w:szCs w:val="28"/>
        </w:rPr>
        <w:t>TERHADAP HASIL BELAJAR IPAS PADA MATERI</w:t>
      </w:r>
    </w:p>
    <w:p w14:paraId="4DACF0E2" w14:textId="77777777" w:rsidR="00675CA9" w:rsidRPr="00675CA9" w:rsidRDefault="00675CA9" w:rsidP="00EC65B3">
      <w:pPr>
        <w:spacing w:after="0" w:line="240" w:lineRule="auto"/>
        <w:jc w:val="center"/>
        <w:rPr>
          <w:rFonts w:ascii="Times New Roman" w:hAnsi="Times New Roman" w:cs="Times New Roman"/>
          <w:b/>
          <w:sz w:val="28"/>
          <w:szCs w:val="28"/>
        </w:rPr>
      </w:pPr>
      <w:r w:rsidRPr="00675CA9">
        <w:rPr>
          <w:rFonts w:ascii="Times New Roman" w:hAnsi="Times New Roman" w:cs="Times New Roman"/>
          <w:b/>
          <w:sz w:val="28"/>
          <w:szCs w:val="28"/>
        </w:rPr>
        <w:t>PERUBAHAN ENERGI PADA SISWA</w:t>
      </w:r>
    </w:p>
    <w:p w14:paraId="7EA1F606" w14:textId="77777777" w:rsidR="00675CA9" w:rsidRPr="00675CA9" w:rsidRDefault="00675CA9" w:rsidP="00EC65B3">
      <w:pPr>
        <w:spacing w:after="0" w:line="240" w:lineRule="auto"/>
        <w:jc w:val="center"/>
        <w:rPr>
          <w:rFonts w:ascii="Times New Roman" w:hAnsi="Times New Roman" w:cs="Times New Roman"/>
          <w:b/>
          <w:sz w:val="28"/>
          <w:szCs w:val="28"/>
        </w:rPr>
      </w:pPr>
      <w:r w:rsidRPr="00675CA9">
        <w:rPr>
          <w:rFonts w:ascii="Times New Roman" w:hAnsi="Times New Roman" w:cs="Times New Roman"/>
          <w:b/>
          <w:sz w:val="28"/>
          <w:szCs w:val="28"/>
        </w:rPr>
        <w:t>KELAS V SDN 106813 AMPLAS</w:t>
      </w:r>
    </w:p>
    <w:p w14:paraId="266841E9" w14:textId="77777777" w:rsidR="00675CA9" w:rsidRDefault="00675CA9" w:rsidP="00EC65B3">
      <w:pPr>
        <w:spacing w:after="0" w:line="240" w:lineRule="auto"/>
        <w:jc w:val="center"/>
        <w:rPr>
          <w:rFonts w:ascii="Times New Roman" w:hAnsi="Times New Roman" w:cs="Times New Roman"/>
          <w:b/>
          <w:sz w:val="28"/>
          <w:szCs w:val="28"/>
        </w:rPr>
      </w:pPr>
      <w:r w:rsidRPr="00675CA9">
        <w:rPr>
          <w:rFonts w:ascii="Times New Roman" w:hAnsi="Times New Roman" w:cs="Times New Roman"/>
          <w:b/>
          <w:sz w:val="28"/>
          <w:szCs w:val="28"/>
        </w:rPr>
        <w:t>T.A 2025/2026</w:t>
      </w:r>
    </w:p>
    <w:p w14:paraId="08B559B2" w14:textId="77777777" w:rsidR="00675CA9" w:rsidRDefault="00675CA9" w:rsidP="00EC65B3">
      <w:pPr>
        <w:spacing w:after="0" w:line="240" w:lineRule="auto"/>
        <w:jc w:val="center"/>
        <w:rPr>
          <w:rFonts w:ascii="Times New Roman" w:hAnsi="Times New Roman" w:cs="Times New Roman"/>
          <w:b/>
          <w:sz w:val="28"/>
          <w:szCs w:val="28"/>
        </w:rPr>
      </w:pPr>
    </w:p>
    <w:p w14:paraId="303EB12B" w14:textId="77777777" w:rsidR="00675CA9" w:rsidRPr="00675CA9" w:rsidRDefault="00675CA9" w:rsidP="00EC65B3">
      <w:pPr>
        <w:spacing w:after="0" w:line="240" w:lineRule="auto"/>
        <w:jc w:val="center"/>
        <w:rPr>
          <w:rFonts w:ascii="Times New Roman" w:hAnsi="Times New Roman" w:cs="Times New Roman"/>
          <w:b/>
          <w:i/>
          <w:sz w:val="28"/>
          <w:szCs w:val="28"/>
        </w:rPr>
      </w:pPr>
      <w:r w:rsidRPr="00675CA9">
        <w:rPr>
          <w:rFonts w:ascii="Times New Roman" w:hAnsi="Times New Roman" w:cs="Times New Roman"/>
          <w:b/>
          <w:i/>
          <w:sz w:val="28"/>
          <w:szCs w:val="28"/>
        </w:rPr>
        <w:t>THE INFLUENCE OF USING ANIMATED VIDEO MEDIA</w:t>
      </w:r>
    </w:p>
    <w:p w14:paraId="701F9E9A" w14:textId="77777777" w:rsidR="00675CA9" w:rsidRPr="00675CA9" w:rsidRDefault="00675CA9" w:rsidP="00EC65B3">
      <w:pPr>
        <w:spacing w:after="0" w:line="240" w:lineRule="auto"/>
        <w:jc w:val="center"/>
        <w:rPr>
          <w:rFonts w:ascii="Times New Roman" w:hAnsi="Times New Roman" w:cs="Times New Roman"/>
          <w:b/>
          <w:i/>
          <w:sz w:val="28"/>
          <w:szCs w:val="28"/>
        </w:rPr>
      </w:pPr>
      <w:r w:rsidRPr="00675CA9">
        <w:rPr>
          <w:rFonts w:ascii="Times New Roman" w:hAnsi="Times New Roman" w:cs="Times New Roman"/>
          <w:b/>
          <w:i/>
          <w:sz w:val="28"/>
          <w:szCs w:val="28"/>
        </w:rPr>
        <w:t>ON THE OUTCOMES OF SCIENCE LEARNING ON THE</w:t>
      </w:r>
    </w:p>
    <w:p w14:paraId="08146DF0" w14:textId="77777777" w:rsidR="00675CA9" w:rsidRPr="00675CA9" w:rsidRDefault="00675CA9" w:rsidP="00EC65B3">
      <w:pPr>
        <w:spacing w:after="0" w:line="240" w:lineRule="auto"/>
        <w:jc w:val="center"/>
        <w:rPr>
          <w:rFonts w:ascii="Times New Roman" w:hAnsi="Times New Roman" w:cs="Times New Roman"/>
          <w:b/>
          <w:i/>
          <w:sz w:val="28"/>
          <w:szCs w:val="28"/>
        </w:rPr>
      </w:pPr>
      <w:r w:rsidRPr="00675CA9">
        <w:rPr>
          <w:rFonts w:ascii="Times New Roman" w:hAnsi="Times New Roman" w:cs="Times New Roman"/>
          <w:b/>
          <w:i/>
          <w:sz w:val="28"/>
          <w:szCs w:val="28"/>
        </w:rPr>
        <w:t>MATERIAL ENERGI CHANGES IN STUDENTS</w:t>
      </w:r>
    </w:p>
    <w:p w14:paraId="12CA4A8F" w14:textId="77777777" w:rsidR="00675CA9" w:rsidRPr="00675CA9" w:rsidRDefault="00675CA9" w:rsidP="00EC65B3">
      <w:pPr>
        <w:spacing w:after="0" w:line="240" w:lineRule="auto"/>
        <w:jc w:val="center"/>
        <w:rPr>
          <w:rFonts w:ascii="Times New Roman" w:hAnsi="Times New Roman" w:cs="Times New Roman"/>
          <w:b/>
          <w:i/>
          <w:sz w:val="28"/>
          <w:szCs w:val="28"/>
        </w:rPr>
      </w:pPr>
      <w:r w:rsidRPr="00675CA9">
        <w:rPr>
          <w:rFonts w:ascii="Times New Roman" w:hAnsi="Times New Roman" w:cs="Times New Roman"/>
          <w:b/>
          <w:i/>
          <w:sz w:val="28"/>
          <w:szCs w:val="28"/>
        </w:rPr>
        <w:t>V SDN 106813 AMPLAS FOR THE 2025/2026</w:t>
      </w:r>
    </w:p>
    <w:p w14:paraId="759B1687" w14:textId="77777777" w:rsidR="00675CA9" w:rsidRDefault="00675CA9" w:rsidP="00EC65B3">
      <w:pPr>
        <w:spacing w:after="0" w:line="240" w:lineRule="auto"/>
        <w:jc w:val="center"/>
        <w:rPr>
          <w:rFonts w:ascii="Times New Roman" w:hAnsi="Times New Roman" w:cs="Times New Roman"/>
          <w:b/>
          <w:i/>
          <w:sz w:val="28"/>
          <w:szCs w:val="28"/>
        </w:rPr>
      </w:pPr>
      <w:r w:rsidRPr="00675CA9">
        <w:rPr>
          <w:rFonts w:ascii="Times New Roman" w:hAnsi="Times New Roman" w:cs="Times New Roman"/>
          <w:b/>
          <w:i/>
          <w:sz w:val="28"/>
          <w:szCs w:val="28"/>
        </w:rPr>
        <w:t>ACADEMIC YEAR</w:t>
      </w:r>
    </w:p>
    <w:p w14:paraId="258830A7" w14:textId="77777777" w:rsidR="00675CA9" w:rsidRDefault="00675CA9" w:rsidP="00EC65B3">
      <w:pPr>
        <w:spacing w:after="0" w:line="240" w:lineRule="auto"/>
        <w:rPr>
          <w:rFonts w:ascii="Times New Roman" w:hAnsi="Times New Roman" w:cs="Times New Roman"/>
          <w:b/>
          <w:i/>
          <w:sz w:val="28"/>
          <w:szCs w:val="28"/>
        </w:rPr>
      </w:pPr>
    </w:p>
    <w:p w14:paraId="74BF384D" w14:textId="77777777" w:rsidR="00675CA9" w:rsidRPr="00EC65B3" w:rsidRDefault="00675CA9" w:rsidP="00EC65B3">
      <w:pPr>
        <w:spacing w:after="0" w:line="240" w:lineRule="auto"/>
        <w:jc w:val="center"/>
        <w:rPr>
          <w:rFonts w:ascii="Times New Roman" w:hAnsi="Times New Roman" w:cs="Times New Roman"/>
          <w:b/>
          <w:bCs/>
          <w:sz w:val="24"/>
          <w:szCs w:val="24"/>
        </w:rPr>
      </w:pPr>
      <w:r w:rsidRPr="00EC65B3">
        <w:rPr>
          <w:rFonts w:ascii="Times New Roman" w:hAnsi="Times New Roman" w:cs="Times New Roman"/>
          <w:b/>
          <w:bCs/>
          <w:sz w:val="24"/>
          <w:szCs w:val="24"/>
        </w:rPr>
        <w:t>Anjelina Setepani Br Sembiring</w:t>
      </w:r>
      <w:r w:rsidRPr="00EC65B3">
        <w:rPr>
          <w:rFonts w:ascii="Times New Roman" w:hAnsi="Times New Roman" w:cs="Times New Roman"/>
          <w:b/>
          <w:bCs/>
          <w:sz w:val="24"/>
          <w:szCs w:val="24"/>
          <w:vertAlign w:val="superscript"/>
        </w:rPr>
        <w:t>1)</w:t>
      </w:r>
      <w:r w:rsidR="002942A6" w:rsidRPr="00EC65B3">
        <w:rPr>
          <w:rFonts w:ascii="Times New Roman" w:hAnsi="Times New Roman" w:cs="Times New Roman"/>
          <w:b/>
          <w:bCs/>
          <w:sz w:val="24"/>
          <w:szCs w:val="24"/>
          <w:vertAlign w:val="superscript"/>
        </w:rPr>
        <w:t xml:space="preserve"> </w:t>
      </w:r>
      <w:r w:rsidR="002942A6" w:rsidRPr="00EC65B3">
        <w:rPr>
          <w:rFonts w:ascii="Times New Roman" w:hAnsi="Times New Roman" w:cs="Times New Roman"/>
          <w:b/>
          <w:bCs/>
          <w:sz w:val="24"/>
          <w:szCs w:val="24"/>
        </w:rPr>
        <w:t>, Rupina Magdalena Br Tarigan</w:t>
      </w:r>
      <w:r w:rsidR="002942A6" w:rsidRPr="00EC65B3">
        <w:rPr>
          <w:rFonts w:ascii="Times New Roman" w:hAnsi="Times New Roman" w:cs="Times New Roman"/>
          <w:b/>
          <w:bCs/>
          <w:sz w:val="24"/>
          <w:szCs w:val="24"/>
          <w:vertAlign w:val="superscript"/>
        </w:rPr>
        <w:t>2)</w:t>
      </w:r>
    </w:p>
    <w:p w14:paraId="66DFE6AB" w14:textId="77777777" w:rsidR="002942A6" w:rsidRDefault="002942A6" w:rsidP="00EC65B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Universitas Quality, Jalan Ngumban Surbakti , No. 18 Medan Selayang</w:t>
      </w:r>
    </w:p>
    <w:p w14:paraId="36A12256" w14:textId="77777777" w:rsidR="00232BFA" w:rsidRDefault="00232BFA" w:rsidP="00EC65B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rupinamagdalenabrtarigan@gmail.com</w:t>
      </w:r>
    </w:p>
    <w:p w14:paraId="5EAF0C84" w14:textId="77777777" w:rsidR="002942A6" w:rsidRDefault="002942A6" w:rsidP="00EC65B3">
      <w:pPr>
        <w:spacing w:after="0" w:line="240" w:lineRule="auto"/>
        <w:jc w:val="center"/>
        <w:rPr>
          <w:rFonts w:ascii="Times New Roman" w:hAnsi="Times New Roman" w:cs="Times New Roman"/>
          <w:sz w:val="24"/>
          <w:szCs w:val="24"/>
        </w:rPr>
      </w:pPr>
    </w:p>
    <w:p w14:paraId="7C800488" w14:textId="77777777" w:rsidR="007E60DB" w:rsidRDefault="002942A6" w:rsidP="00EC65B3">
      <w:pPr>
        <w:spacing w:after="0" w:line="240" w:lineRule="auto"/>
        <w:jc w:val="center"/>
        <w:rPr>
          <w:rFonts w:ascii="Times New Roman" w:hAnsi="Times New Roman" w:cs="Times New Roman"/>
          <w:b/>
          <w:sz w:val="24"/>
          <w:szCs w:val="24"/>
        </w:rPr>
      </w:pPr>
      <w:r w:rsidRPr="002942A6">
        <w:rPr>
          <w:rFonts w:ascii="Times New Roman" w:hAnsi="Times New Roman" w:cs="Times New Roman"/>
          <w:b/>
          <w:sz w:val="24"/>
          <w:szCs w:val="24"/>
        </w:rPr>
        <w:t>ABSTRAK</w:t>
      </w:r>
    </w:p>
    <w:p w14:paraId="2AE7EA6C" w14:textId="1BA4104C" w:rsidR="007E60DB" w:rsidRDefault="002942A6" w:rsidP="00EC65B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Tujuan penelitian ini adalah : (1) untuk mengetahui hasil belajar siswa tanpa menggunakan Media Video Animasi pada </w:t>
      </w:r>
      <w:r w:rsidR="00485D6A">
        <w:rPr>
          <w:rFonts w:ascii="Times New Roman" w:hAnsi="Times New Roman" w:cs="Times New Roman"/>
          <w:sz w:val="24"/>
          <w:szCs w:val="24"/>
        </w:rPr>
        <w:t xml:space="preserve">mata </w:t>
      </w:r>
      <w:r>
        <w:rPr>
          <w:rFonts w:ascii="Times New Roman" w:hAnsi="Times New Roman" w:cs="Times New Roman"/>
          <w:sz w:val="24"/>
          <w:szCs w:val="24"/>
        </w:rPr>
        <w:t xml:space="preserve">pelajaran IPAS </w:t>
      </w:r>
      <w:r w:rsidR="00485D6A">
        <w:rPr>
          <w:rFonts w:ascii="Times New Roman" w:hAnsi="Times New Roman" w:cs="Times New Roman"/>
          <w:sz w:val="24"/>
          <w:szCs w:val="24"/>
        </w:rPr>
        <w:t xml:space="preserve">dengan materi perubahan energi di kelas V SDN Negeri 106813 Amplas T.A 2025/2026 </w:t>
      </w:r>
      <w:r>
        <w:rPr>
          <w:rFonts w:ascii="Times New Roman" w:hAnsi="Times New Roman" w:cs="Times New Roman"/>
          <w:sz w:val="24"/>
          <w:szCs w:val="24"/>
        </w:rPr>
        <w:t>(2) untuk mengetahu</w:t>
      </w:r>
      <w:r w:rsidR="00485D6A">
        <w:rPr>
          <w:rFonts w:ascii="Times New Roman" w:hAnsi="Times New Roman" w:cs="Times New Roman"/>
          <w:sz w:val="24"/>
          <w:szCs w:val="24"/>
        </w:rPr>
        <w:t>i hasil belajar siswa dengan</w:t>
      </w:r>
      <w:r>
        <w:rPr>
          <w:rFonts w:ascii="Times New Roman" w:hAnsi="Times New Roman" w:cs="Times New Roman"/>
          <w:sz w:val="24"/>
          <w:szCs w:val="24"/>
        </w:rPr>
        <w:t xml:space="preserve"> menggunakan Media </w:t>
      </w:r>
      <w:r w:rsidR="00485D6A">
        <w:rPr>
          <w:rFonts w:ascii="Times New Roman" w:hAnsi="Times New Roman" w:cs="Times New Roman"/>
          <w:sz w:val="24"/>
          <w:szCs w:val="24"/>
        </w:rPr>
        <w:t>Video Animasi pada mata pelajaran IPAS dengan materi perubahan energi di kelas V SDN Negeri 106813 Amplas T.A 2025/2026 (3) untuk mengetahui pengaruh yang signifikan penggunaan Media Video Animasi terhadap hasil belajar siswa pada materi perubahan energi di kelas V SD Negeri 106813 Amplas T.A 2025/2026. Populasi dari penelitian ini yaitu seluruh jumlah siswa kelas V yang berjumlah 39 siswa. Sampel penelitian ini yaitu kelas V-A sebagai ke</w:t>
      </w:r>
      <w:r w:rsidR="00D41A5F">
        <w:rPr>
          <w:rFonts w:ascii="Times New Roman" w:hAnsi="Times New Roman" w:cs="Times New Roman"/>
          <w:sz w:val="24"/>
          <w:szCs w:val="24"/>
        </w:rPr>
        <w:t xml:space="preserve">las eksperimen dengan jumlah 20 </w:t>
      </w:r>
      <w:r w:rsidR="00485D6A">
        <w:rPr>
          <w:rFonts w:ascii="Times New Roman" w:hAnsi="Times New Roman" w:cs="Times New Roman"/>
          <w:sz w:val="24"/>
          <w:szCs w:val="24"/>
        </w:rPr>
        <w:t>siswa dan kelas V-B sebagai kelas kontrol dengan sejumla</w:t>
      </w:r>
      <w:r w:rsidR="00D41A5F">
        <w:rPr>
          <w:rFonts w:ascii="Times New Roman" w:hAnsi="Times New Roman" w:cs="Times New Roman"/>
          <w:sz w:val="24"/>
          <w:szCs w:val="24"/>
        </w:rPr>
        <w:t>h 19</w:t>
      </w:r>
      <w:r w:rsidR="00485D6A">
        <w:rPr>
          <w:rFonts w:ascii="Times New Roman" w:hAnsi="Times New Roman" w:cs="Times New Roman"/>
          <w:sz w:val="24"/>
          <w:szCs w:val="24"/>
        </w:rPr>
        <w:t xml:space="preserve"> siswa. Hasil analisis jumlah nilai hasil belajar diperoleh nilai yang signifikan, dengan nilai rata-rata </w:t>
      </w:r>
      <w:r w:rsidR="00485D6A" w:rsidRPr="007E60DB">
        <w:rPr>
          <w:rFonts w:ascii="Times New Roman" w:hAnsi="Times New Roman" w:cs="Times New Roman"/>
          <w:i/>
          <w:sz w:val="24"/>
          <w:szCs w:val="24"/>
        </w:rPr>
        <w:t xml:space="preserve">post test </w:t>
      </w:r>
      <w:r w:rsidR="00D41A5F">
        <w:rPr>
          <w:rFonts w:ascii="Times New Roman" w:hAnsi="Times New Roman" w:cs="Times New Roman"/>
          <w:sz w:val="24"/>
          <w:szCs w:val="24"/>
        </w:rPr>
        <w:t>kelas eksperimen = 76,8 dan kontrol = 87</w:t>
      </w:r>
      <w:r w:rsidR="007E60DB">
        <w:rPr>
          <w:rFonts w:ascii="Times New Roman" w:hAnsi="Times New Roman" w:cs="Times New Roman"/>
          <w:sz w:val="24"/>
          <w:szCs w:val="24"/>
        </w:rPr>
        <w:t>. Berdasarkan hasil uji t diperoleh T</w:t>
      </w:r>
      <w:r w:rsidR="007E60DB" w:rsidRPr="00D41A5F">
        <w:rPr>
          <w:rFonts w:ascii="Times New Roman" w:hAnsi="Times New Roman" w:cs="Times New Roman"/>
          <w:i/>
          <w:sz w:val="18"/>
          <w:szCs w:val="18"/>
        </w:rPr>
        <w:t xml:space="preserve">hitung </w:t>
      </w:r>
      <w:r w:rsidR="007E60DB">
        <w:rPr>
          <w:rFonts w:ascii="Times New Roman" w:hAnsi="Times New Roman" w:cs="Times New Roman"/>
          <w:sz w:val="24"/>
          <w:szCs w:val="24"/>
        </w:rPr>
        <w:t>&gt; T</w:t>
      </w:r>
      <w:r w:rsidR="007E60DB" w:rsidRPr="00D41A5F">
        <w:rPr>
          <w:rFonts w:ascii="Times New Roman" w:hAnsi="Times New Roman" w:cs="Times New Roman"/>
          <w:i/>
          <w:sz w:val="18"/>
          <w:szCs w:val="18"/>
        </w:rPr>
        <w:t>tabel</w:t>
      </w:r>
      <w:r w:rsidR="007E60DB">
        <w:rPr>
          <w:rFonts w:ascii="Times New Roman" w:hAnsi="Times New Roman" w:cs="Times New Roman"/>
          <w:sz w:val="24"/>
          <w:szCs w:val="24"/>
        </w:rPr>
        <w:t xml:space="preserve"> adalah 2,300224 &gt; 0,195 dengan taraf signifikan 0,05 yang menyatakan H1  diterima dan H0 ditolak. Dapat disimpulkan bahwa Penggunaan Media Video Animasi berpengaruh signifikan terhadap hasil belajar IPAS siswa kelas V SD Negeri 106813 Amplas T.A 2025/2026.</w:t>
      </w:r>
    </w:p>
    <w:p w14:paraId="1E18FAD1" w14:textId="77777777" w:rsidR="007E60DB" w:rsidRDefault="007E60DB" w:rsidP="00EC65B3">
      <w:pPr>
        <w:spacing w:after="0" w:line="240" w:lineRule="auto"/>
        <w:jc w:val="both"/>
        <w:rPr>
          <w:rFonts w:ascii="Times New Roman" w:hAnsi="Times New Roman" w:cs="Times New Roman"/>
          <w:b/>
          <w:sz w:val="24"/>
          <w:szCs w:val="24"/>
        </w:rPr>
      </w:pPr>
      <w:r w:rsidRPr="007E60DB">
        <w:rPr>
          <w:rFonts w:ascii="Times New Roman" w:hAnsi="Times New Roman" w:cs="Times New Roman"/>
          <w:b/>
          <w:sz w:val="24"/>
          <w:szCs w:val="24"/>
        </w:rPr>
        <w:t>Kata Kunci : Hasil Belajar, Media Video Animasi, Pelajaran IPAS</w:t>
      </w:r>
    </w:p>
    <w:p w14:paraId="1D288385" w14:textId="77777777" w:rsidR="007E60DB" w:rsidRDefault="007E60DB" w:rsidP="00EC65B3">
      <w:pPr>
        <w:spacing w:after="0" w:line="240" w:lineRule="auto"/>
        <w:jc w:val="both"/>
        <w:rPr>
          <w:rFonts w:ascii="Times New Roman" w:hAnsi="Times New Roman" w:cs="Times New Roman"/>
          <w:b/>
          <w:sz w:val="24"/>
          <w:szCs w:val="24"/>
        </w:rPr>
      </w:pPr>
    </w:p>
    <w:p w14:paraId="364A4EF9" w14:textId="77777777" w:rsidR="007E60DB" w:rsidRDefault="007E60DB" w:rsidP="00EC65B3">
      <w:pPr>
        <w:spacing w:after="0" w:line="240" w:lineRule="auto"/>
        <w:jc w:val="center"/>
        <w:rPr>
          <w:rFonts w:ascii="Times New Roman" w:hAnsi="Times New Roman" w:cs="Times New Roman"/>
          <w:b/>
          <w:i/>
          <w:sz w:val="24"/>
          <w:szCs w:val="24"/>
        </w:rPr>
      </w:pPr>
      <w:r w:rsidRPr="007E60DB">
        <w:rPr>
          <w:rFonts w:ascii="Times New Roman" w:hAnsi="Times New Roman" w:cs="Times New Roman"/>
          <w:b/>
          <w:i/>
          <w:sz w:val="24"/>
          <w:szCs w:val="24"/>
        </w:rPr>
        <w:t>ABSTRACT</w:t>
      </w:r>
    </w:p>
    <w:p w14:paraId="331C11B4" w14:textId="77777777" w:rsidR="00EC65B3" w:rsidRDefault="007E60DB" w:rsidP="00EC65B3">
      <w:pPr>
        <w:pStyle w:val="NormalWeb"/>
        <w:spacing w:before="0" w:beforeAutospacing="0" w:after="0" w:afterAutospacing="0"/>
        <w:jc w:val="both"/>
        <w:rPr>
          <w:i/>
        </w:rPr>
      </w:pPr>
      <w:r w:rsidRPr="007E60DB">
        <w:rPr>
          <w:rStyle w:val="Strong"/>
          <w:b w:val="0"/>
          <w:i/>
        </w:rPr>
        <w:t>He objectives of this study are:</w:t>
      </w:r>
      <w:r w:rsidRPr="007E60DB">
        <w:rPr>
          <w:b/>
          <w:i/>
        </w:rPr>
        <w:t xml:space="preserve"> </w:t>
      </w:r>
      <w:r w:rsidRPr="007E60DB">
        <w:rPr>
          <w:i/>
        </w:rPr>
        <w:t xml:space="preserve">(1) To determine students’ learning outcomes without using Animated Video Media in the IPAS subject on the topic of energy transformation in Grade V at </w:t>
      </w:r>
      <w:r w:rsidRPr="007E60DB">
        <w:rPr>
          <w:rStyle w:val="whitespace-normal"/>
          <w:i/>
        </w:rPr>
        <w:t>SD Negeri 106813 Amplas</w:t>
      </w:r>
      <w:r w:rsidRPr="007E60DB">
        <w:rPr>
          <w:i/>
        </w:rPr>
        <w:t xml:space="preserve"> for the 2025/2026 academic year (2) To determine students’ learning outcomes using Animated Video Media in the IPAS subject on the topic of energy transformation in Grade V for the 2025/2026 academic year (3) To determine the significant effect of using Animated Video Media on students’ learning outcomes in the topic of energy transformation </w:t>
      </w:r>
      <w:r w:rsidRPr="007E60DB">
        <w:rPr>
          <w:i/>
        </w:rPr>
        <w:lastRenderedPageBreak/>
        <w:t>in Grade V for the 2025/2026 academic year.</w:t>
      </w:r>
      <w:r>
        <w:rPr>
          <w:i/>
        </w:rPr>
        <w:t xml:space="preserve"> </w:t>
      </w:r>
      <w:r w:rsidRPr="007E60DB">
        <w:rPr>
          <w:i/>
        </w:rPr>
        <w:t>The population of this study consisted of all Grade V students, totaling 39 students. The research sample included Class V-A as the exper</w:t>
      </w:r>
      <w:r w:rsidR="00D41A5F">
        <w:rPr>
          <w:i/>
        </w:rPr>
        <w:t>imental class with 20</w:t>
      </w:r>
      <w:r w:rsidRPr="007E60DB">
        <w:rPr>
          <w:i/>
        </w:rPr>
        <w:t xml:space="preserve"> students and Class </w:t>
      </w:r>
      <w:r w:rsidR="00D41A5F">
        <w:rPr>
          <w:i/>
        </w:rPr>
        <w:t>V-B as the control class with 19</w:t>
      </w:r>
      <w:r w:rsidRPr="007E60DB">
        <w:rPr>
          <w:i/>
        </w:rPr>
        <w:t xml:space="preserve"> students.The results of the learning outcome analysis showed significant values, with the avera</w:t>
      </w:r>
      <w:r w:rsidR="00D41A5F">
        <w:rPr>
          <w:i/>
        </w:rPr>
        <w:t>ge post-test score of the experimental</w:t>
      </w:r>
      <w:r w:rsidRPr="007E60DB">
        <w:rPr>
          <w:i/>
        </w:rPr>
        <w:t xml:space="preserve">l class = 87 and the </w:t>
      </w:r>
      <w:r w:rsidR="00D41A5F">
        <w:rPr>
          <w:i/>
        </w:rPr>
        <w:t>control</w:t>
      </w:r>
      <w:r w:rsidRPr="007E60DB">
        <w:rPr>
          <w:i/>
        </w:rPr>
        <w:t xml:space="preserve"> class = 76.8. Based on the t-test results, it was obtained that t-count &gt; t-table, namely 2.300224 &gt; 0.195 at a significance level of 0.05, indicating that H1 was accepted and H0 was rejected. It can be concluded that the use of Animated Video Media has a significant effect on the IPAS learning outcomes of Grade V students for the 2025/2026 academic year.</w:t>
      </w:r>
    </w:p>
    <w:p w14:paraId="058CAB96" w14:textId="00120715" w:rsidR="0049626A" w:rsidRDefault="007E60DB" w:rsidP="00EC65B3">
      <w:pPr>
        <w:pStyle w:val="NormalWeb"/>
        <w:spacing w:before="0" w:beforeAutospacing="0" w:after="0" w:afterAutospacing="0"/>
        <w:jc w:val="both"/>
        <w:rPr>
          <w:i/>
        </w:rPr>
      </w:pPr>
      <w:r w:rsidRPr="007E60DB">
        <w:rPr>
          <w:rStyle w:val="Strong"/>
          <w:i/>
        </w:rPr>
        <w:t>Keywords :</w:t>
      </w:r>
      <w:r w:rsidRPr="007E60DB">
        <w:rPr>
          <w:i/>
        </w:rPr>
        <w:t xml:space="preserve"> </w:t>
      </w:r>
      <w:r w:rsidRPr="007E60DB">
        <w:rPr>
          <w:b/>
          <w:i/>
        </w:rPr>
        <w:t>Learning Outcomes, Animated Video Media, IPAS Subject.</w:t>
      </w:r>
    </w:p>
    <w:p w14:paraId="009F5EA8" w14:textId="77777777" w:rsidR="0049626A" w:rsidRDefault="0049626A" w:rsidP="0049626A">
      <w:pPr>
        <w:pStyle w:val="NormalWeb"/>
        <w:rPr>
          <w:b/>
        </w:rPr>
      </w:pPr>
      <w:r>
        <w:rPr>
          <w:b/>
        </w:rPr>
        <w:t>PENDAHULUAN</w:t>
      </w:r>
    </w:p>
    <w:p w14:paraId="7CFEF93E" w14:textId="77777777" w:rsidR="0049626A" w:rsidRDefault="0049626A" w:rsidP="0049626A">
      <w:pPr>
        <w:pStyle w:val="NormalWeb"/>
        <w:spacing w:line="360" w:lineRule="auto"/>
        <w:jc w:val="both"/>
      </w:pPr>
      <w:r>
        <w:tab/>
        <w:t>Pendidikan merupakan usaha dasar dan terencana untuk mewujudkan suasana belajar dan proses pembelajaran agar peserta didik secara aktif mengembangkan potensi dirinya untuk memiliki kekuatan spiritual, keagamaan, pengembangan diri, kepribadian, kecerdasan, akhlak mulia serta keterampilan yang diperlukan dirinya, masyarakat, bangsa dan negara.</w:t>
      </w:r>
    </w:p>
    <w:p w14:paraId="5CACB1CA" w14:textId="77777777" w:rsidR="0049626A" w:rsidRDefault="0049626A" w:rsidP="0049626A">
      <w:pPr>
        <w:pStyle w:val="NormalWeb"/>
        <w:spacing w:line="360" w:lineRule="auto"/>
        <w:jc w:val="both"/>
      </w:pPr>
      <w:r>
        <w:tab/>
      </w:r>
      <w:r w:rsidR="004440CA">
        <w:t>Melalui pendidikan seorang siswa dapat melatih keterampilan yang terdapat pada dirinya. Tugas guru disini adalah mencari dan menggali keterampilan yang dimiliki siswa. Sebagai seorang guru, guru harus mempunyai patokan dalam mengajar melalui Modul Ajar ataupun Rencana Pembelajaran (RPP). Di dalam sesuatu pembelajaran guru juga harus menyesuaikan kurikulum dengan pembelajaran karena kurikulum juga menjadi acuan dalam memberikan pelajaran di dalam kelas. Seperti perkembangan kurikulum yang terus berganti sekarang sekolah menggunakan Kurikulum Merdeka, dimana guru harus kreatif dalam menyampaikan pelajaran.</w:t>
      </w:r>
    </w:p>
    <w:p w14:paraId="682D77E9" w14:textId="77777777" w:rsidR="004440CA" w:rsidRDefault="004440CA" w:rsidP="0049626A">
      <w:pPr>
        <w:pStyle w:val="NormalWeb"/>
        <w:spacing w:line="360" w:lineRule="auto"/>
        <w:jc w:val="both"/>
      </w:pPr>
      <w:r>
        <w:tab/>
      </w:r>
      <w:r w:rsidR="0068745F">
        <w:t xml:space="preserve">Dalam Kurikulum Merdeka, terdapat istilah Alur Tujuan Pembelajaran (ATP) yang merupakan gambaran secara kategorial  mengenai standart kompetensi yang harus dicapai setiap tahap perkembangan sebuah mata pelajaran. ATP berfungsi layaknya silabus dan ditetapkan pemerintah yang berisi capaian pembelajaran dengan memuat sekumpulan kompetensi dan lingkup materi. Guru terlibat langsung dalam pelaksanaan kurikulum bersama para siswa. Guru yang menentukan topik pengajaran, bahan-bahan yang akan diajarkan, metode yang </w:t>
      </w:r>
      <w:r w:rsidR="0068745F">
        <w:lastRenderedPageBreak/>
        <w:t>digunakan, alat yang dipilih dan dipergunakan, serta mengevaluasi hasil pelaksanaan kurikulum. Oleh karena  itu, guru memegang peran penting dalam penyusunan dan pelaksanaan kurikulum dan guru harus memahami dengan baik masalah kurikulum.</w:t>
      </w:r>
    </w:p>
    <w:p w14:paraId="335E0435" w14:textId="77777777" w:rsidR="0072606E" w:rsidRDefault="0072606E" w:rsidP="0049626A">
      <w:pPr>
        <w:pStyle w:val="NormalWeb"/>
        <w:spacing w:line="360" w:lineRule="auto"/>
        <w:jc w:val="both"/>
      </w:pPr>
      <w:r>
        <w:tab/>
        <w:t>Di tingkat pendidikan Sekolah Dasar (SD), terdapat beragam jenis mata pelajaran, salah satunya adalah Ilmun Pengetahuan Alam Dan Sosial, yang disingkat IPAS. Pembelajaran Ilmu Pengetahuan Alam Dan Sosial (IPAS) adalah upaya untuk mengintergrasikan pemahaman ilmiah dan sosial guna membekali siswa dengan wawasan yang komprehensif tentang dunia sekitar mereka. Melalui pembelajaran tentang alam dan masyarakat, tetapi juga belajar bagaimana berpean secara aktif dan bertanggung jawab dalam menjaga keseimbangan antara keduanya.</w:t>
      </w:r>
    </w:p>
    <w:p w14:paraId="38D42192" w14:textId="77777777" w:rsidR="0072606E" w:rsidRDefault="0072606E" w:rsidP="0049626A">
      <w:pPr>
        <w:pStyle w:val="NormalWeb"/>
        <w:spacing w:line="360" w:lineRule="auto"/>
        <w:jc w:val="both"/>
      </w:pPr>
      <w:r>
        <w:tab/>
      </w:r>
      <w:r w:rsidR="002C22A6">
        <w:t xml:space="preserve">Pengertian media pembelajaran menurut Tony Bates (2022) yaitu teknologi, alat, atau bahan yang digunakan untuk mendukung penyampaian materi pembelajaran sehingga mempermudah peserta didik memahami konsep secara lebih jelas, khususnya dalam pembelajaran digital. Tujuan penggunaan media pembelajaran dalam proses belajar mengajar bukan hanya untuk menyelesaikan proses pembelajaran dan menarik minat siswa untuk belajar. </w:t>
      </w:r>
    </w:p>
    <w:p w14:paraId="3D18C058" w14:textId="77777777" w:rsidR="002C22A6" w:rsidRDefault="002C22A6" w:rsidP="0049626A">
      <w:pPr>
        <w:pStyle w:val="NormalWeb"/>
        <w:spacing w:line="360" w:lineRule="auto"/>
        <w:jc w:val="both"/>
      </w:pPr>
      <w:r>
        <w:tab/>
        <w:t xml:space="preserve">Video animasi menurut Richard E. </w:t>
      </w:r>
      <w:r w:rsidR="0066698D">
        <w:t>Mayer (2021) yaitu media visual bergerak yang memadukan gambar, teks, suara, dan efek animasi untuk membantu peserta didik memahami konsep secara lebih mudah melalui pembelajaran multimedia. Penggunaan animasi dalam pembelajaran menjadi solusi yang onovatif dalam era digital, di mana teknologi dapat dimanfaatkan untuk memperkaya pengalaman belajar siswa.</w:t>
      </w:r>
    </w:p>
    <w:p w14:paraId="7997D5CB" w14:textId="77777777" w:rsidR="00C473A6" w:rsidRDefault="0066698D" w:rsidP="0049626A">
      <w:pPr>
        <w:pStyle w:val="NormalWeb"/>
        <w:spacing w:line="360" w:lineRule="auto"/>
        <w:jc w:val="both"/>
      </w:pPr>
      <w:r>
        <w:tab/>
        <w:t xml:space="preserve">Berdasarkan observasi yang dilakukan pada 15 September 2025, </w:t>
      </w:r>
      <w:r w:rsidR="0036663F">
        <w:t xml:space="preserve">diperoleh data mengenai penelian ujian akhir semester Mata Pelajaran IPAS kelas V Semester Ganjil T.A 2025/2026, yang menunjukkan hasil yang masih belum memuaskan. Dari total 39, tercatat hanya 26 orang (70%) siswa yang tuntas dan tercatat 13 orang (30%) siswa yang tidak tuntas atau di bawah Kriteri Ketuntasan Minimum Penilaian </w:t>
      </w:r>
      <w:r w:rsidR="0036663F">
        <w:lastRenderedPageBreak/>
        <w:t xml:space="preserve">(KTTP). Hal ini menunjukkan bahwa hasil belajar siswa kelas V SDN 106813 AMPLAS T.A 2025/2026 masih rendah. Untuk memperbaiki hasil belajar siswa kelas V SDN 106813 AMPLAS, maka guru harus </w:t>
      </w:r>
      <w:r w:rsidR="00C473A6">
        <w:t>dapat melakukan berbagai cara, antara lain memilih media yang tepat, media yang menarik serta pendekatan  yang memungkinkan terciptanya kreatifitas dari siswa. Salah satu media yang dapat digunakan untuk pengaruh hasil belajar siswa adalah media video animasi.</w:t>
      </w:r>
    </w:p>
    <w:p w14:paraId="50F1C72E" w14:textId="77777777" w:rsidR="00C473A6" w:rsidRDefault="00C473A6" w:rsidP="0049626A">
      <w:pPr>
        <w:pStyle w:val="NormalWeb"/>
        <w:spacing w:line="360" w:lineRule="auto"/>
        <w:jc w:val="both"/>
      </w:pPr>
      <w:r>
        <w:tab/>
        <w:t xml:space="preserve">Dapat disimpulkan bahwa Media Video Animasi </w:t>
      </w:r>
      <w:r w:rsidR="0046151A">
        <w:t xml:space="preserve">dapat menjadi salah satu solusi inovatif untuk meningkatkan minat, pemahaman, serta hasil belajar siswa dalam proses pembelajaran. Hal ini terlihat dari kemampuan mereka untuk mengingat pelajaran yang disampaikan oleh guru. </w:t>
      </w:r>
    </w:p>
    <w:p w14:paraId="6673020E" w14:textId="77777777" w:rsidR="0046151A" w:rsidRDefault="0046151A" w:rsidP="0049626A">
      <w:pPr>
        <w:pStyle w:val="NormalWeb"/>
        <w:spacing w:line="360" w:lineRule="auto"/>
        <w:jc w:val="both"/>
        <w:rPr>
          <w:b/>
        </w:rPr>
      </w:pPr>
      <w:r w:rsidRPr="0046151A">
        <w:rPr>
          <w:b/>
        </w:rPr>
        <w:t>METODE PENELITIAN</w:t>
      </w:r>
    </w:p>
    <w:p w14:paraId="6522C4D3" w14:textId="77777777" w:rsidR="0046151A" w:rsidRDefault="0046151A" w:rsidP="0049626A">
      <w:pPr>
        <w:pStyle w:val="NormalWeb"/>
        <w:spacing w:line="360" w:lineRule="auto"/>
        <w:jc w:val="both"/>
      </w:pPr>
      <w:r>
        <w:tab/>
        <w:t>Metode dalam penelitian ini menggunakan jenis penelitian eksperimen. Penelitian ini menggunakan Quasi Eksperimen (Eksperimen Semu). Populasi dalam penelitian ini adalah siswa kelas V-A dan V-B SDN 106813 AMPLAS T.A 2025/2026 yang terdiri dari siswa kelas V-A seban</w:t>
      </w:r>
      <w:r w:rsidR="009B3B7A">
        <w:t>yak 20</w:t>
      </w:r>
      <w:r>
        <w:t xml:space="preserve"> orang</w:t>
      </w:r>
      <w:r w:rsidR="009B3B7A">
        <w:t xml:space="preserve"> dan siswa kelas V-B sebanyak 19</w:t>
      </w:r>
      <w:r>
        <w:t xml:space="preserve"> orang.</w:t>
      </w:r>
    </w:p>
    <w:p w14:paraId="01E5C885" w14:textId="77777777" w:rsidR="0046151A" w:rsidRDefault="0046151A" w:rsidP="0049626A">
      <w:pPr>
        <w:pStyle w:val="NormalWeb"/>
        <w:spacing w:line="360" w:lineRule="auto"/>
        <w:jc w:val="both"/>
      </w:pPr>
      <w:r>
        <w:tab/>
        <w:t>Teknik pengumpulan data yang dipakai dalam penelitian ini adalah metode tes, observasi dan dokumentasi. Instrumen yang digunakan untuk mengumpulkan hasil belajar siswa adalah lembar tes yang berbentuk pilihan berganda dengan 10 butir soal. Teknik analisis data dalam penelitian ini yaitu, Uji Validitas, Uji Normalitas Data, Uji Homogenitas dan Uji Hipotesis.</w:t>
      </w:r>
    </w:p>
    <w:p w14:paraId="674A3F13" w14:textId="77777777" w:rsidR="00121380" w:rsidRDefault="00121380" w:rsidP="00121380">
      <w:pPr>
        <w:pStyle w:val="NormalWeb"/>
        <w:spacing w:line="360" w:lineRule="auto"/>
        <w:jc w:val="both"/>
        <w:rPr>
          <w:b/>
        </w:rPr>
      </w:pPr>
      <w:r>
        <w:rPr>
          <w:b/>
        </w:rPr>
        <w:t xml:space="preserve">HASIL DAN </w:t>
      </w:r>
      <w:r w:rsidR="0046151A" w:rsidRPr="0046151A">
        <w:rPr>
          <w:b/>
        </w:rPr>
        <w:t>PEMBAHASAN</w:t>
      </w:r>
      <w:r>
        <w:rPr>
          <w:b/>
        </w:rPr>
        <w:t xml:space="preserve">                                                                            </w:t>
      </w:r>
    </w:p>
    <w:p w14:paraId="2662B4EA" w14:textId="77777777" w:rsidR="00121380" w:rsidRDefault="00121380" w:rsidP="00121380">
      <w:pPr>
        <w:pStyle w:val="NormalWeb"/>
        <w:spacing w:line="360" w:lineRule="auto"/>
        <w:jc w:val="both"/>
      </w:pPr>
      <w:r>
        <w:rPr>
          <w:b/>
        </w:rPr>
        <w:t xml:space="preserve">Hasil </w:t>
      </w:r>
      <w:r w:rsidR="0046151A" w:rsidRPr="00121380">
        <w:rPr>
          <w:b/>
        </w:rPr>
        <w:t>Belajar</w:t>
      </w:r>
      <w:r>
        <w:rPr>
          <w:b/>
        </w:rPr>
        <w:t xml:space="preserve"> </w:t>
      </w:r>
      <w:r w:rsidRPr="00121380">
        <w:rPr>
          <w:b/>
          <w:i/>
        </w:rPr>
        <w:t>Post Test</w:t>
      </w:r>
      <w:r>
        <w:rPr>
          <w:b/>
        </w:rPr>
        <w:t xml:space="preserve"> Siswa Menggunakan Media Video Animasi </w:t>
      </w:r>
      <w:r>
        <w:rPr>
          <w:b/>
        </w:rPr>
        <w:tab/>
        <w:t xml:space="preserve">                    </w:t>
      </w:r>
      <w:r w:rsidRPr="00121380">
        <w:t xml:space="preserve">Hasil </w:t>
      </w:r>
      <w:r>
        <w:t>belajar menggunakan media video animasi terhadap hasil belajar siswa pada mata pelajaran IPAS materi perubahan energi kelas V SDN 106813 AMPLAS pada Tahun Ajaran 2025/2026 dapat digambarkan pada Tabel berikut ini :</w:t>
      </w:r>
    </w:p>
    <w:p w14:paraId="33C34CE6" w14:textId="77777777" w:rsidR="00E86F79" w:rsidRDefault="00121380" w:rsidP="00E86F79">
      <w:pPr>
        <w:pStyle w:val="NormalWeb"/>
        <w:spacing w:after="0" w:afterAutospacing="0" w:line="360" w:lineRule="auto"/>
        <w:jc w:val="center"/>
        <w:rPr>
          <w:b/>
        </w:rPr>
      </w:pPr>
      <w:r w:rsidRPr="00E86F79">
        <w:rPr>
          <w:b/>
        </w:rPr>
        <w:lastRenderedPageBreak/>
        <w:t>Tabel</w:t>
      </w:r>
      <w:r w:rsidR="00553C7B" w:rsidRPr="00E86F79">
        <w:rPr>
          <w:b/>
        </w:rPr>
        <w:t xml:space="preserve"> </w:t>
      </w:r>
      <w:r w:rsidR="00E86F79" w:rsidRPr="00E86F79">
        <w:rPr>
          <w:b/>
        </w:rPr>
        <w:t>Distribusi Rata-Rata Hasil Belajar Siswa Kelas V-A Menggunakan Media Video Animasi</w:t>
      </w:r>
    </w:p>
    <w:tbl>
      <w:tblPr>
        <w:tblStyle w:val="TableGrid"/>
        <w:tblW w:w="0" w:type="auto"/>
        <w:tblLook w:val="04A0" w:firstRow="1" w:lastRow="0" w:firstColumn="1" w:lastColumn="0" w:noHBand="0" w:noVBand="1"/>
      </w:tblPr>
      <w:tblGrid>
        <w:gridCol w:w="1271"/>
        <w:gridCol w:w="2410"/>
        <w:gridCol w:w="2126"/>
        <w:gridCol w:w="2120"/>
      </w:tblGrid>
      <w:tr w:rsidR="00B5289A" w14:paraId="0D2E8456" w14:textId="77777777" w:rsidTr="00DD17FE">
        <w:tc>
          <w:tcPr>
            <w:tcW w:w="1271" w:type="dxa"/>
          </w:tcPr>
          <w:p w14:paraId="6669EFDD" w14:textId="77777777" w:rsidR="00B5289A" w:rsidRDefault="00B5289A" w:rsidP="00E86F79">
            <w:pPr>
              <w:pStyle w:val="NormalWeb"/>
              <w:spacing w:after="0" w:afterAutospacing="0" w:line="360" w:lineRule="auto"/>
              <w:jc w:val="center"/>
              <w:rPr>
                <w:b/>
              </w:rPr>
            </w:pPr>
            <w:r>
              <w:rPr>
                <w:b/>
              </w:rPr>
              <w:t>No</w:t>
            </w:r>
          </w:p>
        </w:tc>
        <w:tc>
          <w:tcPr>
            <w:tcW w:w="2410" w:type="dxa"/>
          </w:tcPr>
          <w:p w14:paraId="0923E919" w14:textId="77777777" w:rsidR="00B5289A" w:rsidRDefault="00B5289A" w:rsidP="00E86F79">
            <w:pPr>
              <w:pStyle w:val="NormalWeb"/>
              <w:spacing w:after="0" w:afterAutospacing="0" w:line="360" w:lineRule="auto"/>
              <w:jc w:val="center"/>
              <w:rPr>
                <w:b/>
              </w:rPr>
            </w:pPr>
            <w:r>
              <w:rPr>
                <w:b/>
              </w:rPr>
              <w:t>(Xi)</w:t>
            </w:r>
          </w:p>
        </w:tc>
        <w:tc>
          <w:tcPr>
            <w:tcW w:w="2126" w:type="dxa"/>
          </w:tcPr>
          <w:p w14:paraId="41B22891" w14:textId="77777777" w:rsidR="00B5289A" w:rsidRDefault="00B5289A" w:rsidP="00E86F79">
            <w:pPr>
              <w:pStyle w:val="NormalWeb"/>
              <w:spacing w:after="0" w:afterAutospacing="0" w:line="360" w:lineRule="auto"/>
              <w:jc w:val="center"/>
              <w:rPr>
                <w:b/>
              </w:rPr>
            </w:pPr>
            <w:r>
              <w:rPr>
                <w:b/>
              </w:rPr>
              <w:t>(Fi)</w:t>
            </w:r>
          </w:p>
        </w:tc>
        <w:tc>
          <w:tcPr>
            <w:tcW w:w="2120" w:type="dxa"/>
          </w:tcPr>
          <w:p w14:paraId="6ACB1D43" w14:textId="77777777" w:rsidR="00B5289A" w:rsidRDefault="00B5289A" w:rsidP="00E86F79">
            <w:pPr>
              <w:pStyle w:val="NormalWeb"/>
              <w:spacing w:after="0" w:afterAutospacing="0" w:line="360" w:lineRule="auto"/>
              <w:jc w:val="center"/>
              <w:rPr>
                <w:b/>
              </w:rPr>
            </w:pPr>
            <w:r>
              <w:rPr>
                <w:b/>
              </w:rPr>
              <w:t>Fi . Xi</w:t>
            </w:r>
          </w:p>
        </w:tc>
      </w:tr>
      <w:tr w:rsidR="00B5289A" w14:paraId="703A72A0" w14:textId="77777777" w:rsidTr="00DD17FE">
        <w:tc>
          <w:tcPr>
            <w:tcW w:w="1271" w:type="dxa"/>
          </w:tcPr>
          <w:p w14:paraId="4C97876C" w14:textId="77777777" w:rsidR="00B5289A" w:rsidRPr="00B5289A" w:rsidRDefault="00B5289A" w:rsidP="00E86F79">
            <w:pPr>
              <w:pStyle w:val="NormalWeb"/>
              <w:spacing w:after="0" w:afterAutospacing="0" w:line="360" w:lineRule="auto"/>
              <w:jc w:val="center"/>
            </w:pPr>
            <w:r>
              <w:t>1</w:t>
            </w:r>
          </w:p>
        </w:tc>
        <w:tc>
          <w:tcPr>
            <w:tcW w:w="2410" w:type="dxa"/>
          </w:tcPr>
          <w:p w14:paraId="6C330C34" w14:textId="77777777" w:rsidR="00B5289A" w:rsidRPr="00B5289A" w:rsidRDefault="00B5289A" w:rsidP="00E86F79">
            <w:pPr>
              <w:pStyle w:val="NormalWeb"/>
              <w:spacing w:after="0" w:afterAutospacing="0" w:line="360" w:lineRule="auto"/>
              <w:jc w:val="center"/>
            </w:pPr>
            <w:r>
              <w:t>60</w:t>
            </w:r>
          </w:p>
        </w:tc>
        <w:tc>
          <w:tcPr>
            <w:tcW w:w="2126" w:type="dxa"/>
          </w:tcPr>
          <w:p w14:paraId="7D681C26" w14:textId="77777777" w:rsidR="00B5289A" w:rsidRPr="00B5289A" w:rsidRDefault="00DD17FE" w:rsidP="00E86F79">
            <w:pPr>
              <w:pStyle w:val="NormalWeb"/>
              <w:spacing w:after="0" w:afterAutospacing="0" w:line="360" w:lineRule="auto"/>
              <w:jc w:val="center"/>
            </w:pPr>
            <w:r>
              <w:t>2</w:t>
            </w:r>
          </w:p>
        </w:tc>
        <w:tc>
          <w:tcPr>
            <w:tcW w:w="2120" w:type="dxa"/>
          </w:tcPr>
          <w:p w14:paraId="1E0CE859" w14:textId="77777777" w:rsidR="00B5289A" w:rsidRPr="00B5289A" w:rsidRDefault="00DD17FE" w:rsidP="00E86F79">
            <w:pPr>
              <w:pStyle w:val="NormalWeb"/>
              <w:spacing w:after="0" w:afterAutospacing="0" w:line="360" w:lineRule="auto"/>
              <w:jc w:val="center"/>
            </w:pPr>
            <w:r>
              <w:t>120</w:t>
            </w:r>
          </w:p>
        </w:tc>
      </w:tr>
      <w:tr w:rsidR="00B5289A" w14:paraId="20162EAA" w14:textId="77777777" w:rsidTr="00DD17FE">
        <w:tc>
          <w:tcPr>
            <w:tcW w:w="1271" w:type="dxa"/>
          </w:tcPr>
          <w:p w14:paraId="0D4C4B3B" w14:textId="77777777" w:rsidR="00B5289A" w:rsidRPr="00B5289A" w:rsidRDefault="00B5289A" w:rsidP="00E86F79">
            <w:pPr>
              <w:pStyle w:val="NormalWeb"/>
              <w:spacing w:after="0" w:afterAutospacing="0" w:line="360" w:lineRule="auto"/>
              <w:jc w:val="center"/>
            </w:pPr>
            <w:r>
              <w:t>2</w:t>
            </w:r>
          </w:p>
        </w:tc>
        <w:tc>
          <w:tcPr>
            <w:tcW w:w="2410" w:type="dxa"/>
          </w:tcPr>
          <w:p w14:paraId="42EEC783" w14:textId="77777777" w:rsidR="00B5289A" w:rsidRPr="00B5289A" w:rsidRDefault="00B5289A" w:rsidP="00E86F79">
            <w:pPr>
              <w:pStyle w:val="NormalWeb"/>
              <w:spacing w:after="0" w:afterAutospacing="0" w:line="360" w:lineRule="auto"/>
              <w:jc w:val="center"/>
            </w:pPr>
            <w:r>
              <w:t>70</w:t>
            </w:r>
          </w:p>
        </w:tc>
        <w:tc>
          <w:tcPr>
            <w:tcW w:w="2126" w:type="dxa"/>
          </w:tcPr>
          <w:p w14:paraId="5D68C574" w14:textId="77777777" w:rsidR="00B5289A" w:rsidRPr="00B5289A" w:rsidRDefault="00DD17FE" w:rsidP="00E86F79">
            <w:pPr>
              <w:pStyle w:val="NormalWeb"/>
              <w:spacing w:after="0" w:afterAutospacing="0" w:line="360" w:lineRule="auto"/>
              <w:jc w:val="center"/>
            </w:pPr>
            <w:r>
              <w:t>2</w:t>
            </w:r>
          </w:p>
        </w:tc>
        <w:tc>
          <w:tcPr>
            <w:tcW w:w="2120" w:type="dxa"/>
          </w:tcPr>
          <w:p w14:paraId="176BDD51" w14:textId="77777777" w:rsidR="00B5289A" w:rsidRPr="00B5289A" w:rsidRDefault="00DD17FE" w:rsidP="00E86F79">
            <w:pPr>
              <w:pStyle w:val="NormalWeb"/>
              <w:spacing w:after="0" w:afterAutospacing="0" w:line="360" w:lineRule="auto"/>
              <w:jc w:val="center"/>
            </w:pPr>
            <w:r>
              <w:t>140</w:t>
            </w:r>
          </w:p>
        </w:tc>
      </w:tr>
      <w:tr w:rsidR="00B5289A" w14:paraId="5DF89E6D" w14:textId="77777777" w:rsidTr="00DD17FE">
        <w:tc>
          <w:tcPr>
            <w:tcW w:w="1271" w:type="dxa"/>
          </w:tcPr>
          <w:p w14:paraId="0E08F91E" w14:textId="77777777" w:rsidR="00B5289A" w:rsidRPr="00B5289A" w:rsidRDefault="00B5289A" w:rsidP="00E86F79">
            <w:pPr>
              <w:pStyle w:val="NormalWeb"/>
              <w:spacing w:after="0" w:afterAutospacing="0" w:line="360" w:lineRule="auto"/>
              <w:jc w:val="center"/>
            </w:pPr>
            <w:r>
              <w:t>3</w:t>
            </w:r>
          </w:p>
        </w:tc>
        <w:tc>
          <w:tcPr>
            <w:tcW w:w="2410" w:type="dxa"/>
          </w:tcPr>
          <w:p w14:paraId="0949A0B6" w14:textId="77777777" w:rsidR="00B5289A" w:rsidRPr="00B5289A" w:rsidRDefault="00B5289A" w:rsidP="00E86F79">
            <w:pPr>
              <w:pStyle w:val="NormalWeb"/>
              <w:spacing w:after="0" w:afterAutospacing="0" w:line="360" w:lineRule="auto"/>
              <w:jc w:val="center"/>
            </w:pPr>
            <w:r>
              <w:t>80</w:t>
            </w:r>
          </w:p>
        </w:tc>
        <w:tc>
          <w:tcPr>
            <w:tcW w:w="2126" w:type="dxa"/>
          </w:tcPr>
          <w:p w14:paraId="68A70B0E" w14:textId="77777777" w:rsidR="00B5289A" w:rsidRPr="00B5289A" w:rsidRDefault="00DD17FE" w:rsidP="00E86F79">
            <w:pPr>
              <w:pStyle w:val="NormalWeb"/>
              <w:spacing w:after="0" w:afterAutospacing="0" w:line="360" w:lineRule="auto"/>
              <w:jc w:val="center"/>
            </w:pPr>
            <w:r>
              <w:t>3</w:t>
            </w:r>
          </w:p>
        </w:tc>
        <w:tc>
          <w:tcPr>
            <w:tcW w:w="2120" w:type="dxa"/>
          </w:tcPr>
          <w:p w14:paraId="6B6006FA" w14:textId="77777777" w:rsidR="00B5289A" w:rsidRPr="00B5289A" w:rsidRDefault="00DD17FE" w:rsidP="00E86F79">
            <w:pPr>
              <w:pStyle w:val="NormalWeb"/>
              <w:spacing w:after="0" w:afterAutospacing="0" w:line="360" w:lineRule="auto"/>
              <w:jc w:val="center"/>
            </w:pPr>
            <w:r>
              <w:t>240</w:t>
            </w:r>
          </w:p>
        </w:tc>
      </w:tr>
      <w:tr w:rsidR="00B5289A" w14:paraId="494AFB29" w14:textId="77777777" w:rsidTr="00DD17FE">
        <w:tc>
          <w:tcPr>
            <w:tcW w:w="1271" w:type="dxa"/>
          </w:tcPr>
          <w:p w14:paraId="25E2B44F" w14:textId="77777777" w:rsidR="00B5289A" w:rsidRDefault="00B5289A" w:rsidP="00E86F79">
            <w:pPr>
              <w:pStyle w:val="NormalWeb"/>
              <w:spacing w:after="0" w:afterAutospacing="0" w:line="360" w:lineRule="auto"/>
              <w:jc w:val="center"/>
            </w:pPr>
            <w:r>
              <w:t>4</w:t>
            </w:r>
          </w:p>
        </w:tc>
        <w:tc>
          <w:tcPr>
            <w:tcW w:w="2410" w:type="dxa"/>
          </w:tcPr>
          <w:p w14:paraId="052C0615" w14:textId="77777777" w:rsidR="00B5289A" w:rsidRPr="00B5289A" w:rsidRDefault="00B5289A" w:rsidP="00E86F79">
            <w:pPr>
              <w:pStyle w:val="NormalWeb"/>
              <w:spacing w:after="0" w:afterAutospacing="0" w:line="360" w:lineRule="auto"/>
              <w:jc w:val="center"/>
            </w:pPr>
            <w:r>
              <w:t>90</w:t>
            </w:r>
          </w:p>
        </w:tc>
        <w:tc>
          <w:tcPr>
            <w:tcW w:w="2126" w:type="dxa"/>
          </w:tcPr>
          <w:p w14:paraId="04F1FCC5" w14:textId="77777777" w:rsidR="00B5289A" w:rsidRPr="00B5289A" w:rsidRDefault="00DD17FE" w:rsidP="00E86F79">
            <w:pPr>
              <w:pStyle w:val="NormalWeb"/>
              <w:spacing w:after="0" w:afterAutospacing="0" w:line="360" w:lineRule="auto"/>
              <w:jc w:val="center"/>
            </w:pPr>
            <w:r>
              <w:t>6</w:t>
            </w:r>
          </w:p>
        </w:tc>
        <w:tc>
          <w:tcPr>
            <w:tcW w:w="2120" w:type="dxa"/>
          </w:tcPr>
          <w:p w14:paraId="527ABA54" w14:textId="77777777" w:rsidR="00B5289A" w:rsidRPr="00B5289A" w:rsidRDefault="00DD17FE" w:rsidP="00E86F79">
            <w:pPr>
              <w:pStyle w:val="NormalWeb"/>
              <w:spacing w:after="0" w:afterAutospacing="0" w:line="360" w:lineRule="auto"/>
              <w:jc w:val="center"/>
            </w:pPr>
            <w:r>
              <w:t>540</w:t>
            </w:r>
          </w:p>
        </w:tc>
      </w:tr>
      <w:tr w:rsidR="00B5289A" w14:paraId="5C08E03B" w14:textId="77777777" w:rsidTr="00DD17FE">
        <w:tc>
          <w:tcPr>
            <w:tcW w:w="1271" w:type="dxa"/>
          </w:tcPr>
          <w:p w14:paraId="5C923B25" w14:textId="77777777" w:rsidR="00B5289A" w:rsidRDefault="00B5289A" w:rsidP="00E86F79">
            <w:pPr>
              <w:pStyle w:val="NormalWeb"/>
              <w:spacing w:after="0" w:afterAutospacing="0" w:line="360" w:lineRule="auto"/>
              <w:jc w:val="center"/>
            </w:pPr>
            <w:r>
              <w:t>5</w:t>
            </w:r>
          </w:p>
        </w:tc>
        <w:tc>
          <w:tcPr>
            <w:tcW w:w="2410" w:type="dxa"/>
          </w:tcPr>
          <w:p w14:paraId="70F3DFD1" w14:textId="77777777" w:rsidR="00B5289A" w:rsidRPr="00B5289A" w:rsidRDefault="00B5289A" w:rsidP="00E86F79">
            <w:pPr>
              <w:pStyle w:val="NormalWeb"/>
              <w:spacing w:after="0" w:afterAutospacing="0" w:line="360" w:lineRule="auto"/>
              <w:jc w:val="center"/>
            </w:pPr>
            <w:r>
              <w:t>100</w:t>
            </w:r>
          </w:p>
        </w:tc>
        <w:tc>
          <w:tcPr>
            <w:tcW w:w="2126" w:type="dxa"/>
          </w:tcPr>
          <w:p w14:paraId="56DE4BE9" w14:textId="77777777" w:rsidR="00B5289A" w:rsidRPr="00B5289A" w:rsidRDefault="00DD17FE" w:rsidP="00E86F79">
            <w:pPr>
              <w:pStyle w:val="NormalWeb"/>
              <w:spacing w:after="0" w:afterAutospacing="0" w:line="360" w:lineRule="auto"/>
              <w:jc w:val="center"/>
            </w:pPr>
            <w:r>
              <w:t>7</w:t>
            </w:r>
          </w:p>
        </w:tc>
        <w:tc>
          <w:tcPr>
            <w:tcW w:w="2120" w:type="dxa"/>
          </w:tcPr>
          <w:p w14:paraId="29131492" w14:textId="77777777" w:rsidR="00B5289A" w:rsidRPr="00B5289A" w:rsidRDefault="00DD17FE" w:rsidP="00E86F79">
            <w:pPr>
              <w:pStyle w:val="NormalWeb"/>
              <w:spacing w:after="0" w:afterAutospacing="0" w:line="360" w:lineRule="auto"/>
              <w:jc w:val="center"/>
            </w:pPr>
            <w:r>
              <w:t>700</w:t>
            </w:r>
          </w:p>
        </w:tc>
      </w:tr>
      <w:tr w:rsidR="00B5289A" w14:paraId="5F6A4292" w14:textId="77777777" w:rsidTr="00DD17FE">
        <w:tc>
          <w:tcPr>
            <w:tcW w:w="1271" w:type="dxa"/>
          </w:tcPr>
          <w:p w14:paraId="5B8F244E" w14:textId="77777777" w:rsidR="00B5289A" w:rsidRDefault="00B5289A" w:rsidP="00E86F79">
            <w:pPr>
              <w:pStyle w:val="NormalWeb"/>
              <w:spacing w:after="0" w:afterAutospacing="0" w:line="360" w:lineRule="auto"/>
              <w:jc w:val="center"/>
            </w:pPr>
            <w:r>
              <w:t>Ʃ</w:t>
            </w:r>
          </w:p>
        </w:tc>
        <w:tc>
          <w:tcPr>
            <w:tcW w:w="2410" w:type="dxa"/>
          </w:tcPr>
          <w:p w14:paraId="1D709B41" w14:textId="77777777" w:rsidR="00B5289A" w:rsidRPr="00B5289A" w:rsidRDefault="00B5289A" w:rsidP="00E86F79">
            <w:pPr>
              <w:pStyle w:val="NormalWeb"/>
              <w:spacing w:after="0" w:afterAutospacing="0" w:line="360" w:lineRule="auto"/>
              <w:jc w:val="center"/>
            </w:pPr>
          </w:p>
        </w:tc>
        <w:tc>
          <w:tcPr>
            <w:tcW w:w="2126" w:type="dxa"/>
          </w:tcPr>
          <w:p w14:paraId="0400DB11" w14:textId="77777777" w:rsidR="00B5289A" w:rsidRPr="00B5289A" w:rsidRDefault="00DD17FE" w:rsidP="00E86F79">
            <w:pPr>
              <w:pStyle w:val="NormalWeb"/>
              <w:spacing w:after="0" w:afterAutospacing="0" w:line="360" w:lineRule="auto"/>
              <w:jc w:val="center"/>
            </w:pPr>
            <w:r>
              <w:t>20</w:t>
            </w:r>
          </w:p>
        </w:tc>
        <w:tc>
          <w:tcPr>
            <w:tcW w:w="2120" w:type="dxa"/>
          </w:tcPr>
          <w:p w14:paraId="2FE0D579" w14:textId="77777777" w:rsidR="00B5289A" w:rsidRPr="00B5289A" w:rsidRDefault="00DD17FE" w:rsidP="00E86F79">
            <w:pPr>
              <w:pStyle w:val="NormalWeb"/>
              <w:spacing w:after="0" w:afterAutospacing="0" w:line="360" w:lineRule="auto"/>
              <w:jc w:val="center"/>
            </w:pPr>
            <w:r>
              <w:t>1.740</w:t>
            </w:r>
          </w:p>
        </w:tc>
      </w:tr>
    </w:tbl>
    <w:p w14:paraId="0A88BD0D" w14:textId="77777777" w:rsidR="00DD17FE" w:rsidRDefault="00B5289A" w:rsidP="00B5289A">
      <w:pPr>
        <w:pStyle w:val="NormalWeb"/>
        <w:spacing w:after="0" w:afterAutospacing="0" w:line="360" w:lineRule="auto"/>
      </w:pPr>
      <w:r>
        <w:t>Rumus rata-rata :</w:t>
      </w:r>
    </w:p>
    <w:p w14:paraId="3AC93F50" w14:textId="77777777" w:rsidR="00B5289A" w:rsidRDefault="00B5289A" w:rsidP="00B5289A">
      <w:pPr>
        <w:pStyle w:val="NormalWeb"/>
        <w:spacing w:after="0" w:afterAutospacing="0" w:line="360" w:lineRule="auto"/>
      </w:pPr>
      <w:r>
        <w:t xml:space="preserve">X = </w:t>
      </w:r>
      <m:oMath>
        <m:f>
          <m:fPr>
            <m:ctrlPr>
              <w:rPr>
                <w:rFonts w:ascii="Cambria Math" w:hAnsi="Cambria Math"/>
                <w:i/>
                <w:sz w:val="32"/>
                <w:szCs w:val="32"/>
              </w:rPr>
            </m:ctrlPr>
          </m:fPr>
          <m:num>
            <m:r>
              <w:rPr>
                <w:rFonts w:ascii="Cambria Math" w:hAnsi="Cambria Math"/>
                <w:sz w:val="32"/>
                <w:szCs w:val="32"/>
              </w:rPr>
              <m:t>ƩFi Xi</m:t>
            </m:r>
          </m:num>
          <m:den>
            <m:r>
              <w:rPr>
                <w:rFonts w:ascii="Cambria Math" w:hAnsi="Cambria Math"/>
                <w:sz w:val="32"/>
                <w:szCs w:val="32"/>
              </w:rPr>
              <m:t>ƩFi</m:t>
            </m:r>
          </m:den>
        </m:f>
        <m:r>
          <m:rPr>
            <m:sty m:val="p"/>
          </m:rPr>
          <w:rPr>
            <w:rFonts w:ascii="Cambria Math" w:hAnsi="Cambria Math"/>
            <w:sz w:val="32"/>
            <w:szCs w:val="32"/>
          </w:rPr>
          <w:br/>
        </m:r>
      </m:oMath>
      <w:r>
        <w:t xml:space="preserve">X = </w:t>
      </w:r>
      <m:oMath>
        <m:f>
          <m:fPr>
            <m:ctrlPr>
              <w:rPr>
                <w:rFonts w:ascii="Cambria Math" w:hAnsi="Cambria Math"/>
                <w:i/>
                <w:sz w:val="32"/>
                <w:szCs w:val="32"/>
              </w:rPr>
            </m:ctrlPr>
          </m:fPr>
          <m:num>
            <m:r>
              <w:rPr>
                <w:rFonts w:ascii="Cambria Math" w:hAnsi="Cambria Math"/>
                <w:sz w:val="32"/>
                <w:szCs w:val="32"/>
              </w:rPr>
              <m:t>1.740</m:t>
            </m:r>
          </m:num>
          <m:den>
            <m:r>
              <w:rPr>
                <w:rFonts w:ascii="Cambria Math" w:hAnsi="Cambria Math"/>
                <w:sz w:val="32"/>
                <w:szCs w:val="32"/>
              </w:rPr>
              <m:t>20</m:t>
            </m:r>
          </m:den>
        </m:f>
        <m:r>
          <m:rPr>
            <m:sty m:val="p"/>
          </m:rPr>
          <w:rPr>
            <w:rFonts w:ascii="Cambria Math" w:hAnsi="Cambria Math"/>
            <w:sz w:val="32"/>
            <w:szCs w:val="32"/>
          </w:rPr>
          <w:br/>
        </m:r>
      </m:oMath>
      <w:r>
        <w:t>X = 87</w:t>
      </w:r>
    </w:p>
    <w:p w14:paraId="558EC49E" w14:textId="77777777" w:rsidR="00B5289A" w:rsidRDefault="00B5289A" w:rsidP="006C0F10">
      <w:pPr>
        <w:pStyle w:val="NormalWeb"/>
        <w:spacing w:after="0" w:afterAutospacing="0" w:line="360" w:lineRule="auto"/>
        <w:jc w:val="both"/>
      </w:pPr>
      <w:r>
        <w:tab/>
        <w:t>Oleh karena itu, rata-rata nila</w:t>
      </w:r>
      <w:r w:rsidR="006C0F10">
        <w:t>i hasil belajar siswa menggunakan</w:t>
      </w:r>
      <w:r>
        <w:t xml:space="preserve"> media video animasi pada mata pelajaran IPAS kelas V-A mengenai perubahan energi di SDN 106813 Amplas pada Tahun Ajaran 2025/2026</w:t>
      </w:r>
      <w:r w:rsidR="009B3B7A">
        <w:t>, tercatat sebesar 87.</w:t>
      </w:r>
    </w:p>
    <w:p w14:paraId="6119B218" w14:textId="77777777" w:rsidR="009B3B7A" w:rsidRDefault="009B3B7A" w:rsidP="00F6785A">
      <w:pPr>
        <w:pStyle w:val="NormalWeb"/>
        <w:spacing w:before="0" w:beforeAutospacing="0" w:after="0" w:afterAutospacing="0" w:line="360" w:lineRule="auto"/>
        <w:rPr>
          <w:b/>
        </w:rPr>
      </w:pPr>
      <w:r w:rsidRPr="00DD17FE">
        <w:rPr>
          <w:b/>
        </w:rPr>
        <w:t xml:space="preserve">Hasil Belajar </w:t>
      </w:r>
      <w:r w:rsidRPr="00DD17FE">
        <w:rPr>
          <w:b/>
          <w:i/>
        </w:rPr>
        <w:t>Post Test</w:t>
      </w:r>
      <w:r w:rsidRPr="00DD17FE">
        <w:rPr>
          <w:b/>
        </w:rPr>
        <w:t xml:space="preserve"> Siswa </w:t>
      </w:r>
      <w:r w:rsidR="00DD17FE" w:rsidRPr="00DD17FE">
        <w:rPr>
          <w:b/>
        </w:rPr>
        <w:t xml:space="preserve">Tanpa Menggunakan Video Animasi </w:t>
      </w:r>
    </w:p>
    <w:p w14:paraId="31D2349C" w14:textId="77777777" w:rsidR="00DD17FE" w:rsidRDefault="00DD17FE" w:rsidP="00DD17FE">
      <w:pPr>
        <w:pStyle w:val="NormalWeb"/>
        <w:spacing w:line="360" w:lineRule="auto"/>
        <w:jc w:val="both"/>
      </w:pPr>
      <w:r w:rsidRPr="00121380">
        <w:t xml:space="preserve">Hasil </w:t>
      </w:r>
      <w:r>
        <w:t>belajar tanpa menggunakan media video animasi terhadap hasil belajar siswa pada mata pelajaran IPAS materi perubahan energi kelas V SDN 106813 AMPLAS pada Tahun Ajaran 2025/2026 dapat digambarkan pada Tabel berikut ini :</w:t>
      </w:r>
    </w:p>
    <w:p w14:paraId="6839221B" w14:textId="77777777" w:rsidR="00DD17FE" w:rsidRPr="00DD17FE" w:rsidRDefault="00DD17FE" w:rsidP="00DD17FE">
      <w:pPr>
        <w:pStyle w:val="NormalWeb"/>
        <w:spacing w:line="360" w:lineRule="auto"/>
        <w:jc w:val="center"/>
        <w:rPr>
          <w:b/>
        </w:rPr>
      </w:pPr>
      <w:r w:rsidRPr="00DD17FE">
        <w:rPr>
          <w:b/>
        </w:rPr>
        <w:t>Tabel Distribusi Rata-Rata Hasil Belajar Siswa Kelas V-B Tanpa Menggunakan Video Animasi</w:t>
      </w:r>
    </w:p>
    <w:tbl>
      <w:tblPr>
        <w:tblStyle w:val="TableGrid"/>
        <w:tblW w:w="0" w:type="auto"/>
        <w:tblLook w:val="04A0" w:firstRow="1" w:lastRow="0" w:firstColumn="1" w:lastColumn="0" w:noHBand="0" w:noVBand="1"/>
      </w:tblPr>
      <w:tblGrid>
        <w:gridCol w:w="1555"/>
        <w:gridCol w:w="1984"/>
        <w:gridCol w:w="2126"/>
        <w:gridCol w:w="2262"/>
      </w:tblGrid>
      <w:tr w:rsidR="00DD17FE" w14:paraId="4E225DAE" w14:textId="77777777" w:rsidTr="00DD17FE">
        <w:tc>
          <w:tcPr>
            <w:tcW w:w="1555" w:type="dxa"/>
          </w:tcPr>
          <w:p w14:paraId="72DE530D" w14:textId="77777777" w:rsidR="00DD17FE" w:rsidRPr="00DD17FE" w:rsidRDefault="00DD17FE" w:rsidP="00DD17FE">
            <w:pPr>
              <w:pStyle w:val="NormalWeb"/>
              <w:spacing w:line="360" w:lineRule="auto"/>
              <w:jc w:val="center"/>
              <w:rPr>
                <w:b/>
              </w:rPr>
            </w:pPr>
            <w:r w:rsidRPr="00DD17FE">
              <w:rPr>
                <w:b/>
              </w:rPr>
              <w:t>No</w:t>
            </w:r>
          </w:p>
        </w:tc>
        <w:tc>
          <w:tcPr>
            <w:tcW w:w="1984" w:type="dxa"/>
          </w:tcPr>
          <w:p w14:paraId="5625137B" w14:textId="77777777" w:rsidR="00DD17FE" w:rsidRPr="00DD17FE" w:rsidRDefault="00DD17FE" w:rsidP="00DD17FE">
            <w:pPr>
              <w:pStyle w:val="NormalWeb"/>
              <w:spacing w:line="360" w:lineRule="auto"/>
              <w:jc w:val="center"/>
              <w:rPr>
                <w:b/>
              </w:rPr>
            </w:pPr>
            <w:r w:rsidRPr="00DD17FE">
              <w:rPr>
                <w:b/>
              </w:rPr>
              <w:t>(Xi)</w:t>
            </w:r>
          </w:p>
        </w:tc>
        <w:tc>
          <w:tcPr>
            <w:tcW w:w="2126" w:type="dxa"/>
          </w:tcPr>
          <w:p w14:paraId="676935F7" w14:textId="77777777" w:rsidR="00DD17FE" w:rsidRPr="00DD17FE" w:rsidRDefault="00DD17FE" w:rsidP="00DD17FE">
            <w:pPr>
              <w:pStyle w:val="NormalWeb"/>
              <w:spacing w:line="360" w:lineRule="auto"/>
              <w:jc w:val="center"/>
              <w:rPr>
                <w:b/>
              </w:rPr>
            </w:pPr>
            <w:r w:rsidRPr="00DD17FE">
              <w:rPr>
                <w:b/>
              </w:rPr>
              <w:t>(Fi)</w:t>
            </w:r>
          </w:p>
        </w:tc>
        <w:tc>
          <w:tcPr>
            <w:tcW w:w="2262" w:type="dxa"/>
          </w:tcPr>
          <w:p w14:paraId="4A482E3B" w14:textId="77777777" w:rsidR="00DD17FE" w:rsidRPr="00DD17FE" w:rsidRDefault="00DD17FE" w:rsidP="00DD17FE">
            <w:pPr>
              <w:pStyle w:val="NormalWeb"/>
              <w:spacing w:line="360" w:lineRule="auto"/>
              <w:jc w:val="center"/>
              <w:rPr>
                <w:b/>
              </w:rPr>
            </w:pPr>
            <w:r w:rsidRPr="00DD17FE">
              <w:rPr>
                <w:b/>
              </w:rPr>
              <w:t>Fi . Xi</w:t>
            </w:r>
          </w:p>
        </w:tc>
      </w:tr>
      <w:tr w:rsidR="00DD17FE" w14:paraId="3B7F84DC" w14:textId="77777777" w:rsidTr="00DD17FE">
        <w:tc>
          <w:tcPr>
            <w:tcW w:w="1555" w:type="dxa"/>
          </w:tcPr>
          <w:p w14:paraId="1770CAA8" w14:textId="77777777" w:rsidR="00DD17FE" w:rsidRDefault="00DD17FE" w:rsidP="00DD17FE">
            <w:pPr>
              <w:pStyle w:val="NormalWeb"/>
              <w:spacing w:line="360" w:lineRule="auto"/>
              <w:jc w:val="center"/>
            </w:pPr>
            <w:r>
              <w:t>1</w:t>
            </w:r>
          </w:p>
        </w:tc>
        <w:tc>
          <w:tcPr>
            <w:tcW w:w="1984" w:type="dxa"/>
          </w:tcPr>
          <w:p w14:paraId="5D1B5ED4" w14:textId="77777777" w:rsidR="00DD17FE" w:rsidRDefault="00DD17FE" w:rsidP="00DD17FE">
            <w:pPr>
              <w:pStyle w:val="NormalWeb"/>
              <w:spacing w:line="360" w:lineRule="auto"/>
              <w:jc w:val="center"/>
            </w:pPr>
            <w:r>
              <w:t>60</w:t>
            </w:r>
          </w:p>
        </w:tc>
        <w:tc>
          <w:tcPr>
            <w:tcW w:w="2126" w:type="dxa"/>
          </w:tcPr>
          <w:p w14:paraId="7E11D602" w14:textId="77777777" w:rsidR="00DD17FE" w:rsidRDefault="00DD17FE" w:rsidP="00DD17FE">
            <w:pPr>
              <w:pStyle w:val="NormalWeb"/>
              <w:spacing w:line="360" w:lineRule="auto"/>
              <w:jc w:val="center"/>
            </w:pPr>
            <w:r>
              <w:t>6</w:t>
            </w:r>
          </w:p>
        </w:tc>
        <w:tc>
          <w:tcPr>
            <w:tcW w:w="2262" w:type="dxa"/>
          </w:tcPr>
          <w:p w14:paraId="0D4C199E" w14:textId="77777777" w:rsidR="00DD17FE" w:rsidRDefault="00DD17FE" w:rsidP="00DD17FE">
            <w:pPr>
              <w:pStyle w:val="NormalWeb"/>
              <w:spacing w:line="360" w:lineRule="auto"/>
              <w:jc w:val="center"/>
            </w:pPr>
            <w:r>
              <w:t>360</w:t>
            </w:r>
          </w:p>
        </w:tc>
      </w:tr>
      <w:tr w:rsidR="00DD17FE" w14:paraId="1B10DAAC" w14:textId="77777777" w:rsidTr="00DD17FE">
        <w:tc>
          <w:tcPr>
            <w:tcW w:w="1555" w:type="dxa"/>
          </w:tcPr>
          <w:p w14:paraId="2618CA2F" w14:textId="77777777" w:rsidR="00DD17FE" w:rsidRDefault="00DD17FE" w:rsidP="00DD17FE">
            <w:pPr>
              <w:pStyle w:val="NormalWeb"/>
              <w:spacing w:line="360" w:lineRule="auto"/>
              <w:jc w:val="center"/>
            </w:pPr>
            <w:r>
              <w:t>2</w:t>
            </w:r>
          </w:p>
        </w:tc>
        <w:tc>
          <w:tcPr>
            <w:tcW w:w="1984" w:type="dxa"/>
          </w:tcPr>
          <w:p w14:paraId="201133E2" w14:textId="77777777" w:rsidR="00DD17FE" w:rsidRDefault="00DD17FE" w:rsidP="00DD17FE">
            <w:pPr>
              <w:pStyle w:val="NormalWeb"/>
              <w:spacing w:line="360" w:lineRule="auto"/>
              <w:jc w:val="center"/>
            </w:pPr>
            <w:r>
              <w:t>70</w:t>
            </w:r>
          </w:p>
        </w:tc>
        <w:tc>
          <w:tcPr>
            <w:tcW w:w="2126" w:type="dxa"/>
          </w:tcPr>
          <w:p w14:paraId="4F003187" w14:textId="77777777" w:rsidR="00DD17FE" w:rsidRDefault="00DD17FE" w:rsidP="00DD17FE">
            <w:pPr>
              <w:pStyle w:val="NormalWeb"/>
              <w:spacing w:line="360" w:lineRule="auto"/>
              <w:jc w:val="center"/>
            </w:pPr>
            <w:r>
              <w:t>2</w:t>
            </w:r>
          </w:p>
        </w:tc>
        <w:tc>
          <w:tcPr>
            <w:tcW w:w="2262" w:type="dxa"/>
          </w:tcPr>
          <w:p w14:paraId="5578EC5F" w14:textId="77777777" w:rsidR="00DD17FE" w:rsidRDefault="00DD17FE" w:rsidP="00DD17FE">
            <w:pPr>
              <w:pStyle w:val="NormalWeb"/>
              <w:spacing w:line="360" w:lineRule="auto"/>
              <w:jc w:val="center"/>
            </w:pPr>
            <w:r>
              <w:t>140</w:t>
            </w:r>
          </w:p>
        </w:tc>
      </w:tr>
      <w:tr w:rsidR="00DD17FE" w14:paraId="7DEBCCF0" w14:textId="77777777" w:rsidTr="00DD17FE">
        <w:tc>
          <w:tcPr>
            <w:tcW w:w="1555" w:type="dxa"/>
          </w:tcPr>
          <w:p w14:paraId="70A1AA02" w14:textId="77777777" w:rsidR="00DD17FE" w:rsidRDefault="00DD17FE" w:rsidP="00DD17FE">
            <w:pPr>
              <w:pStyle w:val="NormalWeb"/>
              <w:spacing w:line="360" w:lineRule="auto"/>
              <w:jc w:val="center"/>
            </w:pPr>
            <w:r>
              <w:lastRenderedPageBreak/>
              <w:t>3</w:t>
            </w:r>
          </w:p>
        </w:tc>
        <w:tc>
          <w:tcPr>
            <w:tcW w:w="1984" w:type="dxa"/>
          </w:tcPr>
          <w:p w14:paraId="05041168" w14:textId="77777777" w:rsidR="00DD17FE" w:rsidRDefault="00DD17FE" w:rsidP="00DD17FE">
            <w:pPr>
              <w:pStyle w:val="NormalWeb"/>
              <w:spacing w:line="360" w:lineRule="auto"/>
              <w:jc w:val="center"/>
            </w:pPr>
            <w:r>
              <w:t>80</w:t>
            </w:r>
          </w:p>
        </w:tc>
        <w:tc>
          <w:tcPr>
            <w:tcW w:w="2126" w:type="dxa"/>
          </w:tcPr>
          <w:p w14:paraId="081C6DDE" w14:textId="77777777" w:rsidR="00DD17FE" w:rsidRDefault="00DD17FE" w:rsidP="00DD17FE">
            <w:pPr>
              <w:pStyle w:val="NormalWeb"/>
              <w:spacing w:line="360" w:lineRule="auto"/>
              <w:jc w:val="center"/>
            </w:pPr>
            <w:r>
              <w:t>5</w:t>
            </w:r>
          </w:p>
        </w:tc>
        <w:tc>
          <w:tcPr>
            <w:tcW w:w="2262" w:type="dxa"/>
          </w:tcPr>
          <w:p w14:paraId="45AFA222" w14:textId="77777777" w:rsidR="00DD17FE" w:rsidRDefault="00DD17FE" w:rsidP="00DD17FE">
            <w:pPr>
              <w:pStyle w:val="NormalWeb"/>
              <w:spacing w:line="360" w:lineRule="auto"/>
              <w:jc w:val="center"/>
            </w:pPr>
            <w:r>
              <w:t>400</w:t>
            </w:r>
          </w:p>
        </w:tc>
      </w:tr>
      <w:tr w:rsidR="00DD17FE" w14:paraId="28E8976F" w14:textId="77777777" w:rsidTr="00DD17FE">
        <w:tc>
          <w:tcPr>
            <w:tcW w:w="1555" w:type="dxa"/>
          </w:tcPr>
          <w:p w14:paraId="5A22042E" w14:textId="77777777" w:rsidR="00DD17FE" w:rsidRDefault="00DD17FE" w:rsidP="00DD17FE">
            <w:pPr>
              <w:pStyle w:val="NormalWeb"/>
              <w:spacing w:line="360" w:lineRule="auto"/>
              <w:jc w:val="center"/>
            </w:pPr>
            <w:r>
              <w:t>4</w:t>
            </w:r>
          </w:p>
        </w:tc>
        <w:tc>
          <w:tcPr>
            <w:tcW w:w="1984" w:type="dxa"/>
          </w:tcPr>
          <w:p w14:paraId="66072F40" w14:textId="77777777" w:rsidR="00DD17FE" w:rsidRDefault="00DD17FE" w:rsidP="00DD17FE">
            <w:pPr>
              <w:pStyle w:val="NormalWeb"/>
              <w:spacing w:line="360" w:lineRule="auto"/>
              <w:jc w:val="center"/>
            </w:pPr>
            <w:r>
              <w:t>90</w:t>
            </w:r>
          </w:p>
        </w:tc>
        <w:tc>
          <w:tcPr>
            <w:tcW w:w="2126" w:type="dxa"/>
          </w:tcPr>
          <w:p w14:paraId="3CACA296" w14:textId="77777777" w:rsidR="00DD17FE" w:rsidRDefault="00DD17FE" w:rsidP="00DD17FE">
            <w:pPr>
              <w:pStyle w:val="NormalWeb"/>
              <w:spacing w:line="360" w:lineRule="auto"/>
              <w:jc w:val="center"/>
            </w:pPr>
            <w:r>
              <w:t>4</w:t>
            </w:r>
          </w:p>
        </w:tc>
        <w:tc>
          <w:tcPr>
            <w:tcW w:w="2262" w:type="dxa"/>
          </w:tcPr>
          <w:p w14:paraId="45E62364" w14:textId="77777777" w:rsidR="00DD17FE" w:rsidRDefault="00DD17FE" w:rsidP="00DD17FE">
            <w:pPr>
              <w:pStyle w:val="NormalWeb"/>
              <w:spacing w:line="360" w:lineRule="auto"/>
              <w:jc w:val="center"/>
            </w:pPr>
            <w:r>
              <w:t>360</w:t>
            </w:r>
          </w:p>
        </w:tc>
      </w:tr>
      <w:tr w:rsidR="00DD17FE" w14:paraId="7DD2DBEC" w14:textId="77777777" w:rsidTr="00DD17FE">
        <w:tc>
          <w:tcPr>
            <w:tcW w:w="1555" w:type="dxa"/>
          </w:tcPr>
          <w:p w14:paraId="7E064A92" w14:textId="77777777" w:rsidR="00DD17FE" w:rsidRDefault="00DD17FE" w:rsidP="00DD17FE">
            <w:pPr>
              <w:pStyle w:val="NormalWeb"/>
              <w:spacing w:line="360" w:lineRule="auto"/>
              <w:jc w:val="center"/>
            </w:pPr>
            <w:r>
              <w:t>5</w:t>
            </w:r>
          </w:p>
        </w:tc>
        <w:tc>
          <w:tcPr>
            <w:tcW w:w="1984" w:type="dxa"/>
          </w:tcPr>
          <w:p w14:paraId="5267CDA8" w14:textId="77777777" w:rsidR="00DD17FE" w:rsidRDefault="00DD17FE" w:rsidP="00DD17FE">
            <w:pPr>
              <w:pStyle w:val="NormalWeb"/>
              <w:spacing w:line="360" w:lineRule="auto"/>
              <w:jc w:val="center"/>
            </w:pPr>
            <w:r>
              <w:t>100</w:t>
            </w:r>
          </w:p>
        </w:tc>
        <w:tc>
          <w:tcPr>
            <w:tcW w:w="2126" w:type="dxa"/>
          </w:tcPr>
          <w:p w14:paraId="7349815E" w14:textId="77777777" w:rsidR="00DD17FE" w:rsidRDefault="00DD17FE" w:rsidP="00DD17FE">
            <w:pPr>
              <w:pStyle w:val="NormalWeb"/>
              <w:spacing w:line="360" w:lineRule="auto"/>
              <w:jc w:val="center"/>
            </w:pPr>
            <w:r>
              <w:t>2</w:t>
            </w:r>
          </w:p>
        </w:tc>
        <w:tc>
          <w:tcPr>
            <w:tcW w:w="2262" w:type="dxa"/>
          </w:tcPr>
          <w:p w14:paraId="65F4DD18" w14:textId="77777777" w:rsidR="00DD17FE" w:rsidRDefault="00DD17FE" w:rsidP="00DD17FE">
            <w:pPr>
              <w:pStyle w:val="NormalWeb"/>
              <w:spacing w:line="360" w:lineRule="auto"/>
              <w:jc w:val="center"/>
            </w:pPr>
            <w:r>
              <w:t>200</w:t>
            </w:r>
          </w:p>
        </w:tc>
      </w:tr>
      <w:tr w:rsidR="00DD17FE" w14:paraId="188C2462" w14:textId="77777777" w:rsidTr="00DD17FE">
        <w:tc>
          <w:tcPr>
            <w:tcW w:w="1555" w:type="dxa"/>
          </w:tcPr>
          <w:p w14:paraId="1D4BF6C1" w14:textId="77777777" w:rsidR="00DD17FE" w:rsidRDefault="00DD17FE" w:rsidP="00DD17FE">
            <w:pPr>
              <w:pStyle w:val="NormalWeb"/>
              <w:spacing w:line="360" w:lineRule="auto"/>
              <w:jc w:val="center"/>
            </w:pPr>
            <w:r>
              <w:t>Ʃ</w:t>
            </w:r>
          </w:p>
        </w:tc>
        <w:tc>
          <w:tcPr>
            <w:tcW w:w="1984" w:type="dxa"/>
          </w:tcPr>
          <w:p w14:paraId="06461412" w14:textId="77777777" w:rsidR="00DD17FE" w:rsidRDefault="00DD17FE" w:rsidP="00DD17FE">
            <w:pPr>
              <w:pStyle w:val="NormalWeb"/>
              <w:spacing w:line="360" w:lineRule="auto"/>
              <w:jc w:val="center"/>
            </w:pPr>
          </w:p>
        </w:tc>
        <w:tc>
          <w:tcPr>
            <w:tcW w:w="2126" w:type="dxa"/>
          </w:tcPr>
          <w:p w14:paraId="497CB4BB" w14:textId="77777777" w:rsidR="00DD17FE" w:rsidRDefault="00DD17FE" w:rsidP="00DD17FE">
            <w:pPr>
              <w:pStyle w:val="NormalWeb"/>
              <w:spacing w:line="360" w:lineRule="auto"/>
              <w:jc w:val="center"/>
            </w:pPr>
            <w:r>
              <w:t>19</w:t>
            </w:r>
          </w:p>
        </w:tc>
        <w:tc>
          <w:tcPr>
            <w:tcW w:w="2262" w:type="dxa"/>
          </w:tcPr>
          <w:p w14:paraId="502E3AA1" w14:textId="77777777" w:rsidR="00DD17FE" w:rsidRDefault="00DD17FE" w:rsidP="00DD17FE">
            <w:pPr>
              <w:pStyle w:val="NormalWeb"/>
              <w:spacing w:line="360" w:lineRule="auto"/>
              <w:jc w:val="center"/>
            </w:pPr>
            <w:r>
              <w:t>1.460</w:t>
            </w:r>
          </w:p>
        </w:tc>
      </w:tr>
    </w:tbl>
    <w:p w14:paraId="1DDB05BB" w14:textId="77777777" w:rsidR="00DD17FE" w:rsidRDefault="00DD17FE" w:rsidP="00DD17FE">
      <w:pPr>
        <w:pStyle w:val="NormalWeb"/>
        <w:spacing w:line="360" w:lineRule="auto"/>
      </w:pPr>
      <w:r>
        <w:t>Rumus rata-rata :</w:t>
      </w:r>
    </w:p>
    <w:p w14:paraId="7677AA53" w14:textId="77777777" w:rsidR="006C0F10" w:rsidRDefault="00DD17FE" w:rsidP="00F6785A">
      <w:pPr>
        <w:pStyle w:val="NormalWeb"/>
        <w:spacing w:before="0" w:beforeAutospacing="0" w:after="0" w:afterAutospacing="0" w:line="360" w:lineRule="auto"/>
      </w:pPr>
      <w:r>
        <w:t xml:space="preserve">X = </w:t>
      </w:r>
      <m:oMath>
        <m:f>
          <m:fPr>
            <m:ctrlPr>
              <w:rPr>
                <w:rFonts w:ascii="Cambria Math" w:hAnsi="Cambria Math"/>
                <w:i/>
              </w:rPr>
            </m:ctrlPr>
          </m:fPr>
          <m:num>
            <m:r>
              <w:rPr>
                <w:rFonts w:ascii="Cambria Math" w:hAnsi="Cambria Math"/>
              </w:rPr>
              <m:t>ƩFi Xi</m:t>
            </m:r>
          </m:num>
          <m:den>
            <m:r>
              <w:rPr>
                <w:rFonts w:ascii="Cambria Math" w:hAnsi="Cambria Math"/>
              </w:rPr>
              <m:t>ƩFi</m:t>
            </m:r>
          </m:den>
        </m:f>
        <m:r>
          <m:rPr>
            <m:sty m:val="p"/>
          </m:rPr>
          <w:rPr>
            <w:rFonts w:ascii="Cambria Math" w:hAnsi="Cambria Math"/>
          </w:rPr>
          <w:br/>
        </m:r>
      </m:oMath>
      <w:r>
        <w:t xml:space="preserve">X = </w:t>
      </w:r>
      <m:oMath>
        <m:f>
          <m:fPr>
            <m:ctrlPr>
              <w:rPr>
                <w:rFonts w:ascii="Cambria Math" w:hAnsi="Cambria Math"/>
                <w:i/>
              </w:rPr>
            </m:ctrlPr>
          </m:fPr>
          <m:num>
            <m:r>
              <w:rPr>
                <w:rFonts w:ascii="Cambria Math" w:hAnsi="Cambria Math"/>
              </w:rPr>
              <m:t>1.460</m:t>
            </m:r>
          </m:num>
          <m:den>
            <m:r>
              <w:rPr>
                <w:rFonts w:ascii="Cambria Math" w:hAnsi="Cambria Math"/>
              </w:rPr>
              <m:t>19</m:t>
            </m:r>
          </m:den>
        </m:f>
        <m:r>
          <m:rPr>
            <m:sty m:val="p"/>
          </m:rPr>
          <w:rPr>
            <w:rFonts w:ascii="Cambria Math" w:hAnsi="Cambria Math"/>
          </w:rPr>
          <w:br/>
        </m:r>
      </m:oMath>
      <w:r w:rsidR="006C0F10">
        <w:t>X = 76,8</w:t>
      </w:r>
    </w:p>
    <w:p w14:paraId="67CE38B9" w14:textId="77777777" w:rsidR="006C0F10" w:rsidRDefault="006C0F10" w:rsidP="00F6785A">
      <w:pPr>
        <w:pStyle w:val="NormalWeb"/>
        <w:spacing w:before="0" w:beforeAutospacing="0" w:after="0" w:afterAutospacing="0" w:line="360" w:lineRule="auto"/>
        <w:jc w:val="both"/>
      </w:pPr>
      <w:r>
        <w:tab/>
        <w:t>Oleh karena itu, rata-rata nilai hasil belajar siswa tanpa menggunakan video animasi, pada mata pelajaran IPAS kelas V-B mengenai perubahan energi di SDN 106813 Amplas pada Tahun Ajaran 2025/2026, tercatat sebesar 76,8.</w:t>
      </w:r>
    </w:p>
    <w:p w14:paraId="6D62F3BC" w14:textId="77777777" w:rsidR="006C0F10" w:rsidRDefault="00D9143E" w:rsidP="00F6785A">
      <w:pPr>
        <w:pStyle w:val="NormalWeb"/>
        <w:spacing w:before="0" w:beforeAutospacing="0" w:after="0" w:afterAutospacing="0" w:line="360" w:lineRule="auto"/>
        <w:rPr>
          <w:b/>
          <w:i/>
        </w:rPr>
      </w:pPr>
      <w:r>
        <w:rPr>
          <w:b/>
        </w:rPr>
        <w:t>Uji Analisis D</w:t>
      </w:r>
      <w:r w:rsidR="006C0F10" w:rsidRPr="006C0F10">
        <w:rPr>
          <w:b/>
        </w:rPr>
        <w:t xml:space="preserve">ata </w:t>
      </w:r>
      <w:r w:rsidR="006C0F10" w:rsidRPr="006C0F10">
        <w:rPr>
          <w:b/>
          <w:i/>
        </w:rPr>
        <w:t>Post Test</w:t>
      </w:r>
    </w:p>
    <w:p w14:paraId="082D6E08" w14:textId="77777777" w:rsidR="006C0F10" w:rsidRDefault="006C0F10" w:rsidP="00F6785A">
      <w:pPr>
        <w:pStyle w:val="NormalWeb"/>
        <w:spacing w:before="0" w:beforeAutospacing="0" w:after="0" w:afterAutospacing="0" w:line="360" w:lineRule="auto"/>
        <w:rPr>
          <w:b/>
        </w:rPr>
      </w:pPr>
      <w:r w:rsidRPr="006C0F10">
        <w:rPr>
          <w:b/>
        </w:rPr>
        <w:t>a. Uji Normalitas Data Post Test Siswa Kelas V-A dan V-B</w:t>
      </w:r>
    </w:p>
    <w:p w14:paraId="51E2F0C3" w14:textId="77777777" w:rsidR="006C0F10" w:rsidRDefault="006C0F10" w:rsidP="00F6785A">
      <w:pPr>
        <w:pStyle w:val="NormalWeb"/>
        <w:spacing w:before="0" w:beforeAutospacing="0" w:after="0" w:afterAutospacing="0" w:line="360" w:lineRule="auto"/>
        <w:ind w:firstLine="720"/>
        <w:jc w:val="both"/>
      </w:pPr>
      <w:r>
        <w:t xml:space="preserve">Uji normalitas bertujuan untuk mengetahui apakah data hasil belajar siswa pada kelas kontrol dan kelas eksperimen berdistribusi normal atau tidak. Uji normalitas dilakukan dengan menggunakan uji </w:t>
      </w:r>
      <w:r w:rsidRPr="006C0F10">
        <w:rPr>
          <w:i/>
        </w:rPr>
        <w:t>Liliefors</w:t>
      </w:r>
      <w:r w:rsidR="00D9143E">
        <w:t>. Kriteria pengujian adalah sebagai berikut : Jika nilai L</w:t>
      </w:r>
      <w:r w:rsidR="00D9143E" w:rsidRPr="00A4769B">
        <w:rPr>
          <w:i/>
          <w:sz w:val="18"/>
          <w:szCs w:val="18"/>
        </w:rPr>
        <w:t>hitung</w:t>
      </w:r>
      <w:r w:rsidR="00D9143E">
        <w:t xml:space="preserve"> ≤ L</w:t>
      </w:r>
      <w:r w:rsidR="00D9143E" w:rsidRPr="00A4769B">
        <w:rPr>
          <w:i/>
          <w:sz w:val="18"/>
          <w:szCs w:val="18"/>
        </w:rPr>
        <w:t>tabel</w:t>
      </w:r>
      <w:r w:rsidR="00D9143E">
        <w:t>, maka data berdistribusi normal. Jika nilai L</w:t>
      </w:r>
      <w:r w:rsidR="00D9143E" w:rsidRPr="00A4769B">
        <w:rPr>
          <w:i/>
          <w:sz w:val="18"/>
          <w:szCs w:val="18"/>
        </w:rPr>
        <w:t>hitung</w:t>
      </w:r>
      <w:r w:rsidR="00D9143E">
        <w:t xml:space="preserve"> ≥ L</w:t>
      </w:r>
      <w:r w:rsidR="00D9143E" w:rsidRPr="00A4769B">
        <w:rPr>
          <w:i/>
          <w:sz w:val="18"/>
          <w:szCs w:val="18"/>
        </w:rPr>
        <w:t>tabel</w:t>
      </w:r>
      <w:r w:rsidR="00D9143E">
        <w:t>, maka data tidak berdistribusi normal. Berikut adalah tabel normalitas data Post Test kelas V-A dapat ditemukan pada tabel berikut ini :</w:t>
      </w:r>
    </w:p>
    <w:p w14:paraId="0A3B4A1A" w14:textId="77777777" w:rsidR="00D9143E" w:rsidRDefault="00D9143E" w:rsidP="00F6785A">
      <w:pPr>
        <w:pStyle w:val="NormalWeb"/>
        <w:spacing w:before="0" w:beforeAutospacing="0" w:after="0" w:afterAutospacing="0" w:line="360" w:lineRule="auto"/>
        <w:jc w:val="center"/>
        <w:rPr>
          <w:b/>
        </w:rPr>
      </w:pPr>
      <w:r w:rsidRPr="00D9143E">
        <w:rPr>
          <w:b/>
        </w:rPr>
        <w:t xml:space="preserve">Tabel Uji Normalitas Data </w:t>
      </w:r>
      <w:r w:rsidRPr="00A4769B">
        <w:rPr>
          <w:b/>
          <w:i/>
        </w:rPr>
        <w:t>Post Test</w:t>
      </w:r>
      <w:r w:rsidRPr="00D9143E">
        <w:rPr>
          <w:b/>
        </w:rPr>
        <w:t xml:space="preserve"> Kelas V-A</w:t>
      </w:r>
    </w:p>
    <w:tbl>
      <w:tblPr>
        <w:tblStyle w:val="TableGrid"/>
        <w:tblW w:w="0" w:type="auto"/>
        <w:tblLook w:val="04A0" w:firstRow="1" w:lastRow="0" w:firstColumn="1" w:lastColumn="0" w:noHBand="0" w:noVBand="1"/>
      </w:tblPr>
      <w:tblGrid>
        <w:gridCol w:w="704"/>
        <w:gridCol w:w="1418"/>
        <w:gridCol w:w="1417"/>
        <w:gridCol w:w="1418"/>
        <w:gridCol w:w="1275"/>
        <w:gridCol w:w="1695"/>
      </w:tblGrid>
      <w:tr w:rsidR="00A4769B" w14:paraId="36703711" w14:textId="77777777" w:rsidTr="00A4769B">
        <w:tc>
          <w:tcPr>
            <w:tcW w:w="704" w:type="dxa"/>
          </w:tcPr>
          <w:p w14:paraId="1F967215" w14:textId="77777777" w:rsidR="00A4769B" w:rsidRDefault="00A4769B" w:rsidP="00D9143E">
            <w:pPr>
              <w:pStyle w:val="NormalWeb"/>
              <w:spacing w:line="360" w:lineRule="auto"/>
              <w:jc w:val="center"/>
              <w:rPr>
                <w:b/>
              </w:rPr>
            </w:pPr>
            <w:r>
              <w:rPr>
                <w:b/>
              </w:rPr>
              <w:t>No</w:t>
            </w:r>
          </w:p>
        </w:tc>
        <w:tc>
          <w:tcPr>
            <w:tcW w:w="1418" w:type="dxa"/>
          </w:tcPr>
          <w:p w14:paraId="69A350AA" w14:textId="77777777" w:rsidR="00A4769B" w:rsidRDefault="00A4769B" w:rsidP="00D9143E">
            <w:pPr>
              <w:pStyle w:val="NormalWeb"/>
              <w:spacing w:line="360" w:lineRule="auto"/>
              <w:jc w:val="center"/>
              <w:rPr>
                <w:b/>
              </w:rPr>
            </w:pPr>
            <w:r>
              <w:rPr>
                <w:b/>
              </w:rPr>
              <w:t>Xi</w:t>
            </w:r>
          </w:p>
        </w:tc>
        <w:tc>
          <w:tcPr>
            <w:tcW w:w="1417" w:type="dxa"/>
          </w:tcPr>
          <w:p w14:paraId="395A7D13" w14:textId="77777777" w:rsidR="00A4769B" w:rsidRDefault="00A4769B" w:rsidP="00D9143E">
            <w:pPr>
              <w:pStyle w:val="NormalWeb"/>
              <w:spacing w:line="360" w:lineRule="auto"/>
              <w:jc w:val="center"/>
              <w:rPr>
                <w:b/>
              </w:rPr>
            </w:pPr>
            <w:r>
              <w:rPr>
                <w:b/>
              </w:rPr>
              <w:t>Fi</w:t>
            </w:r>
          </w:p>
        </w:tc>
        <w:tc>
          <w:tcPr>
            <w:tcW w:w="1418" w:type="dxa"/>
          </w:tcPr>
          <w:p w14:paraId="5F7D0A48" w14:textId="77777777" w:rsidR="00A4769B" w:rsidRDefault="00A4769B" w:rsidP="00D9143E">
            <w:pPr>
              <w:pStyle w:val="NormalWeb"/>
              <w:spacing w:line="360" w:lineRule="auto"/>
              <w:jc w:val="center"/>
              <w:rPr>
                <w:b/>
              </w:rPr>
            </w:pPr>
            <w:r>
              <w:rPr>
                <w:b/>
              </w:rPr>
              <w:t>F(Zi)</w:t>
            </w:r>
          </w:p>
        </w:tc>
        <w:tc>
          <w:tcPr>
            <w:tcW w:w="1275" w:type="dxa"/>
          </w:tcPr>
          <w:p w14:paraId="5B0057D4" w14:textId="77777777" w:rsidR="00A4769B" w:rsidRDefault="00A4769B" w:rsidP="00D9143E">
            <w:pPr>
              <w:pStyle w:val="NormalWeb"/>
              <w:spacing w:line="360" w:lineRule="auto"/>
              <w:jc w:val="center"/>
              <w:rPr>
                <w:b/>
              </w:rPr>
            </w:pPr>
            <w:r>
              <w:rPr>
                <w:b/>
              </w:rPr>
              <w:t>S(Zi)</w:t>
            </w:r>
          </w:p>
        </w:tc>
        <w:tc>
          <w:tcPr>
            <w:tcW w:w="1695" w:type="dxa"/>
          </w:tcPr>
          <w:p w14:paraId="37363A88" w14:textId="77777777" w:rsidR="00A4769B" w:rsidRDefault="00A4769B" w:rsidP="00D9143E">
            <w:pPr>
              <w:pStyle w:val="NormalWeb"/>
              <w:spacing w:line="360" w:lineRule="auto"/>
              <w:jc w:val="center"/>
              <w:rPr>
                <w:b/>
              </w:rPr>
            </w:pPr>
            <w:r>
              <w:rPr>
                <w:b/>
              </w:rPr>
              <w:t>F(Zi) – S)Zi)</w:t>
            </w:r>
          </w:p>
        </w:tc>
      </w:tr>
      <w:tr w:rsidR="00A4769B" w:rsidRPr="00A4769B" w14:paraId="53A36D3A" w14:textId="77777777" w:rsidTr="00A4769B">
        <w:tc>
          <w:tcPr>
            <w:tcW w:w="704" w:type="dxa"/>
          </w:tcPr>
          <w:p w14:paraId="09FD61D8" w14:textId="77777777" w:rsidR="00A4769B" w:rsidRPr="00A4769B" w:rsidRDefault="00A4769B" w:rsidP="00D9143E">
            <w:pPr>
              <w:pStyle w:val="NormalWeb"/>
              <w:spacing w:line="360" w:lineRule="auto"/>
              <w:jc w:val="center"/>
            </w:pPr>
            <w:r>
              <w:t>1</w:t>
            </w:r>
          </w:p>
        </w:tc>
        <w:tc>
          <w:tcPr>
            <w:tcW w:w="1418" w:type="dxa"/>
          </w:tcPr>
          <w:p w14:paraId="589F46B4" w14:textId="77777777" w:rsidR="00A4769B" w:rsidRPr="00A4769B" w:rsidRDefault="00A4769B" w:rsidP="00D9143E">
            <w:pPr>
              <w:pStyle w:val="NormalWeb"/>
              <w:spacing w:line="360" w:lineRule="auto"/>
              <w:jc w:val="center"/>
            </w:pPr>
            <w:r>
              <w:t>60</w:t>
            </w:r>
          </w:p>
        </w:tc>
        <w:tc>
          <w:tcPr>
            <w:tcW w:w="1417" w:type="dxa"/>
          </w:tcPr>
          <w:p w14:paraId="716839CF" w14:textId="77777777" w:rsidR="00A4769B" w:rsidRPr="00A4769B" w:rsidRDefault="00A4769B" w:rsidP="00D9143E">
            <w:pPr>
              <w:pStyle w:val="NormalWeb"/>
              <w:spacing w:line="360" w:lineRule="auto"/>
              <w:jc w:val="center"/>
            </w:pPr>
            <w:r>
              <w:t>2</w:t>
            </w:r>
          </w:p>
        </w:tc>
        <w:tc>
          <w:tcPr>
            <w:tcW w:w="1418" w:type="dxa"/>
          </w:tcPr>
          <w:p w14:paraId="467EB2E9" w14:textId="77777777" w:rsidR="00A4769B" w:rsidRPr="00A4769B" w:rsidRDefault="00A4769B" w:rsidP="00D9143E">
            <w:pPr>
              <w:pStyle w:val="NormalWeb"/>
              <w:spacing w:line="360" w:lineRule="auto"/>
              <w:jc w:val="center"/>
            </w:pPr>
            <w:r>
              <w:t>0,2209</w:t>
            </w:r>
          </w:p>
        </w:tc>
        <w:tc>
          <w:tcPr>
            <w:tcW w:w="1275" w:type="dxa"/>
          </w:tcPr>
          <w:p w14:paraId="05A2601A" w14:textId="77777777" w:rsidR="00A4769B" w:rsidRPr="00A4769B" w:rsidRDefault="00A4769B" w:rsidP="00D9143E">
            <w:pPr>
              <w:pStyle w:val="NormalWeb"/>
              <w:spacing w:line="360" w:lineRule="auto"/>
              <w:jc w:val="center"/>
            </w:pPr>
            <w:r>
              <w:t>0,1</w:t>
            </w:r>
          </w:p>
        </w:tc>
        <w:tc>
          <w:tcPr>
            <w:tcW w:w="1695" w:type="dxa"/>
          </w:tcPr>
          <w:p w14:paraId="414D758D" w14:textId="77777777" w:rsidR="00A4769B" w:rsidRPr="00A4769B" w:rsidRDefault="00A4769B" w:rsidP="00D9143E">
            <w:pPr>
              <w:pStyle w:val="NormalWeb"/>
              <w:spacing w:line="360" w:lineRule="auto"/>
              <w:jc w:val="center"/>
            </w:pPr>
            <w:r>
              <w:t>0,07791</w:t>
            </w:r>
          </w:p>
        </w:tc>
      </w:tr>
      <w:tr w:rsidR="00A4769B" w:rsidRPr="00A4769B" w14:paraId="33828BF2" w14:textId="77777777" w:rsidTr="00A4769B">
        <w:tc>
          <w:tcPr>
            <w:tcW w:w="704" w:type="dxa"/>
          </w:tcPr>
          <w:p w14:paraId="3FA21D17" w14:textId="77777777" w:rsidR="00A4769B" w:rsidRPr="00A4769B" w:rsidRDefault="00A4769B" w:rsidP="00D9143E">
            <w:pPr>
              <w:pStyle w:val="NormalWeb"/>
              <w:spacing w:line="360" w:lineRule="auto"/>
              <w:jc w:val="center"/>
            </w:pPr>
            <w:r>
              <w:t>2</w:t>
            </w:r>
          </w:p>
        </w:tc>
        <w:tc>
          <w:tcPr>
            <w:tcW w:w="1418" w:type="dxa"/>
          </w:tcPr>
          <w:p w14:paraId="4942DF16" w14:textId="77777777" w:rsidR="00A4769B" w:rsidRPr="00A4769B" w:rsidRDefault="00A4769B" w:rsidP="00D9143E">
            <w:pPr>
              <w:pStyle w:val="NormalWeb"/>
              <w:spacing w:line="360" w:lineRule="auto"/>
              <w:jc w:val="center"/>
            </w:pPr>
            <w:r>
              <w:t>70</w:t>
            </w:r>
          </w:p>
        </w:tc>
        <w:tc>
          <w:tcPr>
            <w:tcW w:w="1417" w:type="dxa"/>
          </w:tcPr>
          <w:p w14:paraId="25751FC4" w14:textId="77777777" w:rsidR="00A4769B" w:rsidRPr="00A4769B" w:rsidRDefault="00A4769B" w:rsidP="00D9143E">
            <w:pPr>
              <w:pStyle w:val="NormalWeb"/>
              <w:spacing w:line="360" w:lineRule="auto"/>
              <w:jc w:val="center"/>
            </w:pPr>
            <w:r>
              <w:t>2</w:t>
            </w:r>
          </w:p>
        </w:tc>
        <w:tc>
          <w:tcPr>
            <w:tcW w:w="1418" w:type="dxa"/>
          </w:tcPr>
          <w:p w14:paraId="195074B4" w14:textId="77777777" w:rsidR="00A4769B" w:rsidRPr="00A4769B" w:rsidRDefault="00A4769B" w:rsidP="00D9143E">
            <w:pPr>
              <w:pStyle w:val="NormalWeb"/>
              <w:spacing w:line="360" w:lineRule="auto"/>
              <w:jc w:val="center"/>
            </w:pPr>
            <w:r>
              <w:t>0,10256</w:t>
            </w:r>
          </w:p>
        </w:tc>
        <w:tc>
          <w:tcPr>
            <w:tcW w:w="1275" w:type="dxa"/>
          </w:tcPr>
          <w:p w14:paraId="3E99D058" w14:textId="77777777" w:rsidR="00A4769B" w:rsidRPr="00A4769B" w:rsidRDefault="00A4769B" w:rsidP="00D9143E">
            <w:pPr>
              <w:pStyle w:val="NormalWeb"/>
              <w:spacing w:line="360" w:lineRule="auto"/>
              <w:jc w:val="center"/>
            </w:pPr>
            <w:r>
              <w:t>0,2</w:t>
            </w:r>
          </w:p>
        </w:tc>
        <w:tc>
          <w:tcPr>
            <w:tcW w:w="1695" w:type="dxa"/>
          </w:tcPr>
          <w:p w14:paraId="2DDA873A" w14:textId="77777777" w:rsidR="00A4769B" w:rsidRPr="00A4769B" w:rsidRDefault="00A4769B" w:rsidP="00D9143E">
            <w:pPr>
              <w:pStyle w:val="NormalWeb"/>
              <w:spacing w:line="360" w:lineRule="auto"/>
              <w:jc w:val="center"/>
            </w:pPr>
            <w:r>
              <w:t>0,09744</w:t>
            </w:r>
          </w:p>
        </w:tc>
      </w:tr>
      <w:tr w:rsidR="00A4769B" w:rsidRPr="00A4769B" w14:paraId="264489C0" w14:textId="77777777" w:rsidTr="00A4769B">
        <w:tc>
          <w:tcPr>
            <w:tcW w:w="704" w:type="dxa"/>
          </w:tcPr>
          <w:p w14:paraId="323F8E85" w14:textId="77777777" w:rsidR="00A4769B" w:rsidRPr="00A4769B" w:rsidRDefault="00A4769B" w:rsidP="00D9143E">
            <w:pPr>
              <w:pStyle w:val="NormalWeb"/>
              <w:spacing w:line="360" w:lineRule="auto"/>
              <w:jc w:val="center"/>
            </w:pPr>
            <w:r>
              <w:t>3</w:t>
            </w:r>
          </w:p>
        </w:tc>
        <w:tc>
          <w:tcPr>
            <w:tcW w:w="1418" w:type="dxa"/>
          </w:tcPr>
          <w:p w14:paraId="4B4B425B" w14:textId="77777777" w:rsidR="00A4769B" w:rsidRPr="00A4769B" w:rsidRDefault="00A4769B" w:rsidP="00D9143E">
            <w:pPr>
              <w:pStyle w:val="NormalWeb"/>
              <w:spacing w:line="360" w:lineRule="auto"/>
              <w:jc w:val="center"/>
            </w:pPr>
            <w:r>
              <w:t>80</w:t>
            </w:r>
          </w:p>
        </w:tc>
        <w:tc>
          <w:tcPr>
            <w:tcW w:w="1417" w:type="dxa"/>
          </w:tcPr>
          <w:p w14:paraId="213D862F" w14:textId="77777777" w:rsidR="00A4769B" w:rsidRPr="00A4769B" w:rsidRDefault="00A4769B" w:rsidP="00D9143E">
            <w:pPr>
              <w:pStyle w:val="NormalWeb"/>
              <w:spacing w:line="360" w:lineRule="auto"/>
              <w:jc w:val="center"/>
            </w:pPr>
            <w:r>
              <w:t>3</w:t>
            </w:r>
          </w:p>
        </w:tc>
        <w:tc>
          <w:tcPr>
            <w:tcW w:w="1418" w:type="dxa"/>
          </w:tcPr>
          <w:p w14:paraId="50518CD8" w14:textId="77777777" w:rsidR="00A4769B" w:rsidRPr="00A4769B" w:rsidRDefault="00A4769B" w:rsidP="00D9143E">
            <w:pPr>
              <w:pStyle w:val="NormalWeb"/>
              <w:spacing w:line="360" w:lineRule="auto"/>
              <w:jc w:val="center"/>
            </w:pPr>
            <w:r>
              <w:t>0,30092</w:t>
            </w:r>
          </w:p>
        </w:tc>
        <w:tc>
          <w:tcPr>
            <w:tcW w:w="1275" w:type="dxa"/>
          </w:tcPr>
          <w:p w14:paraId="63951727" w14:textId="77777777" w:rsidR="00A4769B" w:rsidRPr="00A4769B" w:rsidRDefault="00A4769B" w:rsidP="00D9143E">
            <w:pPr>
              <w:pStyle w:val="NormalWeb"/>
              <w:spacing w:line="360" w:lineRule="auto"/>
              <w:jc w:val="center"/>
            </w:pPr>
            <w:r>
              <w:t>0,35</w:t>
            </w:r>
          </w:p>
        </w:tc>
        <w:tc>
          <w:tcPr>
            <w:tcW w:w="1695" w:type="dxa"/>
          </w:tcPr>
          <w:p w14:paraId="69A62774" w14:textId="77777777" w:rsidR="00A4769B" w:rsidRPr="00A4769B" w:rsidRDefault="00A4769B" w:rsidP="00D9143E">
            <w:pPr>
              <w:pStyle w:val="NormalWeb"/>
              <w:spacing w:line="360" w:lineRule="auto"/>
              <w:jc w:val="center"/>
            </w:pPr>
            <w:r>
              <w:t>0,049008</w:t>
            </w:r>
          </w:p>
        </w:tc>
      </w:tr>
      <w:tr w:rsidR="00A4769B" w:rsidRPr="00A4769B" w14:paraId="563D8164" w14:textId="77777777" w:rsidTr="00A4769B">
        <w:tc>
          <w:tcPr>
            <w:tcW w:w="704" w:type="dxa"/>
          </w:tcPr>
          <w:p w14:paraId="2E6540DA" w14:textId="77777777" w:rsidR="00A4769B" w:rsidRDefault="00A4769B" w:rsidP="00D9143E">
            <w:pPr>
              <w:pStyle w:val="NormalWeb"/>
              <w:spacing w:line="360" w:lineRule="auto"/>
              <w:jc w:val="center"/>
            </w:pPr>
            <w:r>
              <w:t>4</w:t>
            </w:r>
          </w:p>
        </w:tc>
        <w:tc>
          <w:tcPr>
            <w:tcW w:w="1418" w:type="dxa"/>
          </w:tcPr>
          <w:p w14:paraId="7D75A436" w14:textId="77777777" w:rsidR="00A4769B" w:rsidRPr="00A4769B" w:rsidRDefault="00A4769B" w:rsidP="00D9143E">
            <w:pPr>
              <w:pStyle w:val="NormalWeb"/>
              <w:spacing w:line="360" w:lineRule="auto"/>
              <w:jc w:val="center"/>
            </w:pPr>
            <w:r>
              <w:t>90</w:t>
            </w:r>
          </w:p>
        </w:tc>
        <w:tc>
          <w:tcPr>
            <w:tcW w:w="1417" w:type="dxa"/>
          </w:tcPr>
          <w:p w14:paraId="2529B497" w14:textId="77777777" w:rsidR="00A4769B" w:rsidRPr="00A4769B" w:rsidRDefault="00A4769B" w:rsidP="00D9143E">
            <w:pPr>
              <w:pStyle w:val="NormalWeb"/>
              <w:spacing w:line="360" w:lineRule="auto"/>
              <w:jc w:val="center"/>
            </w:pPr>
            <w:r>
              <w:t>6</w:t>
            </w:r>
          </w:p>
        </w:tc>
        <w:tc>
          <w:tcPr>
            <w:tcW w:w="1418" w:type="dxa"/>
          </w:tcPr>
          <w:p w14:paraId="4C01B9D4" w14:textId="77777777" w:rsidR="00A4769B" w:rsidRPr="00A4769B" w:rsidRDefault="00A4769B" w:rsidP="00D9143E">
            <w:pPr>
              <w:pStyle w:val="NormalWeb"/>
              <w:spacing w:line="360" w:lineRule="auto"/>
              <w:jc w:val="center"/>
            </w:pPr>
            <w:r>
              <w:t>0,588447</w:t>
            </w:r>
          </w:p>
        </w:tc>
        <w:tc>
          <w:tcPr>
            <w:tcW w:w="1275" w:type="dxa"/>
          </w:tcPr>
          <w:p w14:paraId="7942E3F6" w14:textId="77777777" w:rsidR="00A4769B" w:rsidRPr="00A4769B" w:rsidRDefault="00A4769B" w:rsidP="00D9143E">
            <w:pPr>
              <w:pStyle w:val="NormalWeb"/>
              <w:spacing w:line="360" w:lineRule="auto"/>
              <w:jc w:val="center"/>
            </w:pPr>
            <w:r>
              <w:t>0,65</w:t>
            </w:r>
          </w:p>
        </w:tc>
        <w:tc>
          <w:tcPr>
            <w:tcW w:w="1695" w:type="dxa"/>
          </w:tcPr>
          <w:p w14:paraId="16304E6E" w14:textId="77777777" w:rsidR="00A4769B" w:rsidRPr="00A4769B" w:rsidRDefault="00A4769B" w:rsidP="00D9143E">
            <w:pPr>
              <w:pStyle w:val="NormalWeb"/>
              <w:spacing w:line="360" w:lineRule="auto"/>
              <w:jc w:val="center"/>
            </w:pPr>
            <w:r>
              <w:t>0,06153</w:t>
            </w:r>
          </w:p>
        </w:tc>
      </w:tr>
      <w:tr w:rsidR="00A4769B" w:rsidRPr="00A4769B" w14:paraId="4273D627" w14:textId="77777777" w:rsidTr="00A4769B">
        <w:tc>
          <w:tcPr>
            <w:tcW w:w="704" w:type="dxa"/>
          </w:tcPr>
          <w:p w14:paraId="1099B259" w14:textId="77777777" w:rsidR="00A4769B" w:rsidRDefault="00A4769B" w:rsidP="00D9143E">
            <w:pPr>
              <w:pStyle w:val="NormalWeb"/>
              <w:spacing w:line="360" w:lineRule="auto"/>
              <w:jc w:val="center"/>
            </w:pPr>
            <w:r>
              <w:t>5</w:t>
            </w:r>
          </w:p>
        </w:tc>
        <w:tc>
          <w:tcPr>
            <w:tcW w:w="1418" w:type="dxa"/>
          </w:tcPr>
          <w:p w14:paraId="735BABB6" w14:textId="77777777" w:rsidR="00A4769B" w:rsidRPr="00A4769B" w:rsidRDefault="00A4769B" w:rsidP="00D9143E">
            <w:pPr>
              <w:pStyle w:val="NormalWeb"/>
              <w:spacing w:line="360" w:lineRule="auto"/>
              <w:jc w:val="center"/>
            </w:pPr>
            <w:r>
              <w:t>100</w:t>
            </w:r>
          </w:p>
        </w:tc>
        <w:tc>
          <w:tcPr>
            <w:tcW w:w="1417" w:type="dxa"/>
          </w:tcPr>
          <w:p w14:paraId="1ED76BD7" w14:textId="77777777" w:rsidR="00A4769B" w:rsidRPr="00A4769B" w:rsidRDefault="00A4769B" w:rsidP="00D9143E">
            <w:pPr>
              <w:pStyle w:val="NormalWeb"/>
              <w:spacing w:line="360" w:lineRule="auto"/>
              <w:jc w:val="center"/>
            </w:pPr>
            <w:r>
              <w:t>7</w:t>
            </w:r>
          </w:p>
        </w:tc>
        <w:tc>
          <w:tcPr>
            <w:tcW w:w="1418" w:type="dxa"/>
          </w:tcPr>
          <w:p w14:paraId="4950E15C" w14:textId="77777777" w:rsidR="00A4769B" w:rsidRPr="00A4769B" w:rsidRDefault="00A4769B" w:rsidP="00D9143E">
            <w:pPr>
              <w:pStyle w:val="NormalWeb"/>
              <w:spacing w:line="360" w:lineRule="auto"/>
              <w:jc w:val="center"/>
            </w:pPr>
            <w:r>
              <w:t>0,83372</w:t>
            </w:r>
          </w:p>
        </w:tc>
        <w:tc>
          <w:tcPr>
            <w:tcW w:w="1275" w:type="dxa"/>
          </w:tcPr>
          <w:p w14:paraId="3EE2607C" w14:textId="77777777" w:rsidR="00A4769B" w:rsidRPr="00A4769B" w:rsidRDefault="00A4769B" w:rsidP="00D9143E">
            <w:pPr>
              <w:pStyle w:val="NormalWeb"/>
              <w:spacing w:line="360" w:lineRule="auto"/>
              <w:jc w:val="center"/>
            </w:pPr>
            <w:r>
              <w:t>1</w:t>
            </w:r>
          </w:p>
        </w:tc>
        <w:tc>
          <w:tcPr>
            <w:tcW w:w="1695" w:type="dxa"/>
          </w:tcPr>
          <w:p w14:paraId="0D9C5BA1" w14:textId="77777777" w:rsidR="00A4769B" w:rsidRPr="00A4769B" w:rsidRDefault="00A4769B" w:rsidP="00D9143E">
            <w:pPr>
              <w:pStyle w:val="NormalWeb"/>
              <w:spacing w:line="360" w:lineRule="auto"/>
              <w:jc w:val="center"/>
            </w:pPr>
            <w:r>
              <w:t>0,16628</w:t>
            </w:r>
          </w:p>
        </w:tc>
      </w:tr>
    </w:tbl>
    <w:p w14:paraId="70EB6584" w14:textId="77777777" w:rsidR="006C0F10" w:rsidRDefault="00A4769B" w:rsidP="001153D8">
      <w:pPr>
        <w:pStyle w:val="NormalWeb"/>
        <w:spacing w:line="360" w:lineRule="auto"/>
        <w:ind w:firstLine="720"/>
        <w:jc w:val="both"/>
      </w:pPr>
      <w:r>
        <w:t>Berdasarkan tabel di atas, diperoleh nilai Lhitung se</w:t>
      </w:r>
      <w:r w:rsidR="001153D8">
        <w:t xml:space="preserve">besar 0,166, sedangkan nilai uji Liliefors pada tabel signifikan adalah a = 0,05. Dengan demikian nilai </w:t>
      </w:r>
      <w:r w:rsidR="001153D8">
        <w:lastRenderedPageBreak/>
        <w:t>L</w:t>
      </w:r>
      <w:r w:rsidR="001153D8" w:rsidRPr="00296192">
        <w:rPr>
          <w:i/>
          <w:sz w:val="18"/>
          <w:szCs w:val="18"/>
        </w:rPr>
        <w:t>hitung</w:t>
      </w:r>
      <w:r w:rsidR="001153D8">
        <w:t xml:space="preserve"> sebesar 0,195. Karena nilai L</w:t>
      </w:r>
      <w:r w:rsidR="001153D8" w:rsidRPr="00296192">
        <w:rPr>
          <w:i/>
          <w:sz w:val="18"/>
          <w:szCs w:val="18"/>
        </w:rPr>
        <w:t xml:space="preserve">hitung </w:t>
      </w:r>
      <w:r w:rsidR="001153D8">
        <w:t>&lt; L</w:t>
      </w:r>
      <w:r w:rsidR="001153D8" w:rsidRPr="00296192">
        <w:rPr>
          <w:i/>
          <w:sz w:val="18"/>
          <w:szCs w:val="18"/>
        </w:rPr>
        <w:t xml:space="preserve">tabel </w:t>
      </w:r>
      <w:r w:rsidR="001153D8">
        <w:t xml:space="preserve"> (0,166 &lt; 0,195) sehingga data post test di kelas eksperimen berdistribusi normal.</w:t>
      </w:r>
    </w:p>
    <w:p w14:paraId="11A26082" w14:textId="77777777" w:rsidR="001153D8" w:rsidRDefault="001153D8" w:rsidP="001153D8">
      <w:pPr>
        <w:pStyle w:val="NormalWeb"/>
        <w:spacing w:line="360" w:lineRule="auto"/>
        <w:jc w:val="center"/>
        <w:rPr>
          <w:b/>
        </w:rPr>
      </w:pPr>
      <w:r w:rsidRPr="001153D8">
        <w:rPr>
          <w:b/>
        </w:rPr>
        <w:t xml:space="preserve">Tabel Uji Normalitas Data </w:t>
      </w:r>
      <w:r w:rsidRPr="001153D8">
        <w:rPr>
          <w:b/>
          <w:i/>
        </w:rPr>
        <w:t>Post Test</w:t>
      </w:r>
      <w:r w:rsidRPr="001153D8">
        <w:rPr>
          <w:b/>
        </w:rPr>
        <w:t xml:space="preserve"> Kelas V-B</w:t>
      </w:r>
    </w:p>
    <w:tbl>
      <w:tblPr>
        <w:tblStyle w:val="TableGrid"/>
        <w:tblW w:w="0" w:type="auto"/>
        <w:jc w:val="center"/>
        <w:tblLook w:val="04A0" w:firstRow="1" w:lastRow="0" w:firstColumn="1" w:lastColumn="0" w:noHBand="0" w:noVBand="1"/>
      </w:tblPr>
      <w:tblGrid>
        <w:gridCol w:w="1129"/>
        <w:gridCol w:w="1418"/>
        <w:gridCol w:w="1276"/>
        <w:gridCol w:w="1275"/>
        <w:gridCol w:w="1418"/>
        <w:gridCol w:w="1411"/>
      </w:tblGrid>
      <w:tr w:rsidR="001153D8" w14:paraId="6AABBA4B" w14:textId="77777777" w:rsidTr="001153D8">
        <w:trPr>
          <w:jc w:val="center"/>
        </w:trPr>
        <w:tc>
          <w:tcPr>
            <w:tcW w:w="1129" w:type="dxa"/>
          </w:tcPr>
          <w:p w14:paraId="1D5D0FE7" w14:textId="77777777" w:rsidR="001153D8" w:rsidRDefault="001153D8" w:rsidP="001153D8">
            <w:pPr>
              <w:pStyle w:val="NormalWeb"/>
              <w:spacing w:line="360" w:lineRule="auto"/>
              <w:jc w:val="center"/>
              <w:rPr>
                <w:b/>
              </w:rPr>
            </w:pPr>
            <w:r>
              <w:rPr>
                <w:b/>
              </w:rPr>
              <w:t>No</w:t>
            </w:r>
          </w:p>
        </w:tc>
        <w:tc>
          <w:tcPr>
            <w:tcW w:w="1418" w:type="dxa"/>
          </w:tcPr>
          <w:p w14:paraId="1637DEFF" w14:textId="77777777" w:rsidR="001153D8" w:rsidRDefault="001153D8" w:rsidP="001153D8">
            <w:pPr>
              <w:pStyle w:val="NormalWeb"/>
              <w:spacing w:line="360" w:lineRule="auto"/>
              <w:jc w:val="center"/>
              <w:rPr>
                <w:b/>
              </w:rPr>
            </w:pPr>
            <w:r>
              <w:rPr>
                <w:b/>
              </w:rPr>
              <w:t>Xi</w:t>
            </w:r>
          </w:p>
        </w:tc>
        <w:tc>
          <w:tcPr>
            <w:tcW w:w="1276" w:type="dxa"/>
          </w:tcPr>
          <w:p w14:paraId="78729A73" w14:textId="77777777" w:rsidR="001153D8" w:rsidRDefault="001153D8" w:rsidP="001153D8">
            <w:pPr>
              <w:pStyle w:val="NormalWeb"/>
              <w:spacing w:line="360" w:lineRule="auto"/>
              <w:jc w:val="center"/>
              <w:rPr>
                <w:b/>
              </w:rPr>
            </w:pPr>
            <w:r>
              <w:rPr>
                <w:b/>
              </w:rPr>
              <w:t>Fi</w:t>
            </w:r>
          </w:p>
        </w:tc>
        <w:tc>
          <w:tcPr>
            <w:tcW w:w="1275" w:type="dxa"/>
          </w:tcPr>
          <w:p w14:paraId="5F9C285C" w14:textId="77777777" w:rsidR="001153D8" w:rsidRDefault="001153D8" w:rsidP="001153D8">
            <w:pPr>
              <w:pStyle w:val="NormalWeb"/>
              <w:spacing w:line="360" w:lineRule="auto"/>
              <w:jc w:val="center"/>
              <w:rPr>
                <w:b/>
              </w:rPr>
            </w:pPr>
            <w:r>
              <w:rPr>
                <w:b/>
              </w:rPr>
              <w:t>F(Zi)</w:t>
            </w:r>
          </w:p>
        </w:tc>
        <w:tc>
          <w:tcPr>
            <w:tcW w:w="1418" w:type="dxa"/>
          </w:tcPr>
          <w:p w14:paraId="04C5318F" w14:textId="77777777" w:rsidR="001153D8" w:rsidRDefault="001153D8" w:rsidP="001153D8">
            <w:pPr>
              <w:pStyle w:val="NormalWeb"/>
              <w:spacing w:line="360" w:lineRule="auto"/>
              <w:jc w:val="center"/>
              <w:rPr>
                <w:b/>
              </w:rPr>
            </w:pPr>
            <w:r>
              <w:rPr>
                <w:b/>
              </w:rPr>
              <w:t>S(Zi)</w:t>
            </w:r>
          </w:p>
        </w:tc>
        <w:tc>
          <w:tcPr>
            <w:tcW w:w="1411" w:type="dxa"/>
          </w:tcPr>
          <w:p w14:paraId="1C0AF027" w14:textId="77777777" w:rsidR="001153D8" w:rsidRDefault="001153D8" w:rsidP="001153D8">
            <w:pPr>
              <w:pStyle w:val="NormalWeb"/>
              <w:spacing w:line="360" w:lineRule="auto"/>
              <w:jc w:val="center"/>
              <w:rPr>
                <w:b/>
              </w:rPr>
            </w:pPr>
            <w:r>
              <w:rPr>
                <w:b/>
              </w:rPr>
              <w:t>F(zi) – S(si)</w:t>
            </w:r>
          </w:p>
        </w:tc>
      </w:tr>
      <w:tr w:rsidR="001153D8" w:rsidRPr="001153D8" w14:paraId="11545454" w14:textId="77777777" w:rsidTr="001153D8">
        <w:trPr>
          <w:jc w:val="center"/>
        </w:trPr>
        <w:tc>
          <w:tcPr>
            <w:tcW w:w="1129" w:type="dxa"/>
          </w:tcPr>
          <w:p w14:paraId="5916BCF1" w14:textId="77777777" w:rsidR="001153D8" w:rsidRPr="001153D8" w:rsidRDefault="001153D8" w:rsidP="001153D8">
            <w:pPr>
              <w:pStyle w:val="NormalWeb"/>
              <w:spacing w:line="360" w:lineRule="auto"/>
              <w:jc w:val="center"/>
            </w:pPr>
            <w:r>
              <w:t>1</w:t>
            </w:r>
          </w:p>
        </w:tc>
        <w:tc>
          <w:tcPr>
            <w:tcW w:w="1418" w:type="dxa"/>
          </w:tcPr>
          <w:p w14:paraId="585B4064" w14:textId="77777777" w:rsidR="001153D8" w:rsidRPr="001153D8" w:rsidRDefault="00296192" w:rsidP="001153D8">
            <w:pPr>
              <w:pStyle w:val="NormalWeb"/>
              <w:spacing w:line="360" w:lineRule="auto"/>
              <w:jc w:val="center"/>
            </w:pPr>
            <w:r>
              <w:t>60</w:t>
            </w:r>
          </w:p>
        </w:tc>
        <w:tc>
          <w:tcPr>
            <w:tcW w:w="1276" w:type="dxa"/>
          </w:tcPr>
          <w:p w14:paraId="3FC22A2C" w14:textId="77777777" w:rsidR="001153D8" w:rsidRPr="001153D8" w:rsidRDefault="00296192" w:rsidP="001153D8">
            <w:pPr>
              <w:pStyle w:val="NormalWeb"/>
              <w:spacing w:line="360" w:lineRule="auto"/>
              <w:jc w:val="center"/>
            </w:pPr>
            <w:r>
              <w:t>6</w:t>
            </w:r>
          </w:p>
        </w:tc>
        <w:tc>
          <w:tcPr>
            <w:tcW w:w="1275" w:type="dxa"/>
          </w:tcPr>
          <w:p w14:paraId="16D8BEC4" w14:textId="77777777" w:rsidR="001153D8" w:rsidRPr="001153D8" w:rsidRDefault="00296192" w:rsidP="001153D8">
            <w:pPr>
              <w:pStyle w:val="NormalWeb"/>
              <w:spacing w:line="360" w:lineRule="auto"/>
              <w:jc w:val="center"/>
            </w:pPr>
            <w:r>
              <w:t>0,117185</w:t>
            </w:r>
          </w:p>
        </w:tc>
        <w:tc>
          <w:tcPr>
            <w:tcW w:w="1418" w:type="dxa"/>
          </w:tcPr>
          <w:p w14:paraId="141B2472" w14:textId="77777777" w:rsidR="001153D8" w:rsidRPr="001153D8" w:rsidRDefault="00296192" w:rsidP="001153D8">
            <w:pPr>
              <w:pStyle w:val="NormalWeb"/>
              <w:spacing w:line="360" w:lineRule="auto"/>
              <w:jc w:val="center"/>
            </w:pPr>
            <w:r>
              <w:t>0,3</w:t>
            </w:r>
          </w:p>
        </w:tc>
        <w:tc>
          <w:tcPr>
            <w:tcW w:w="1411" w:type="dxa"/>
          </w:tcPr>
          <w:p w14:paraId="7051E893" w14:textId="77777777" w:rsidR="001153D8" w:rsidRPr="001153D8" w:rsidRDefault="00296192" w:rsidP="001153D8">
            <w:pPr>
              <w:pStyle w:val="NormalWeb"/>
              <w:spacing w:line="360" w:lineRule="auto"/>
              <w:jc w:val="center"/>
            </w:pPr>
            <w:r>
              <w:t>0,1828815</w:t>
            </w:r>
          </w:p>
        </w:tc>
      </w:tr>
      <w:tr w:rsidR="001153D8" w:rsidRPr="001153D8" w14:paraId="67324752" w14:textId="77777777" w:rsidTr="001153D8">
        <w:trPr>
          <w:jc w:val="center"/>
        </w:trPr>
        <w:tc>
          <w:tcPr>
            <w:tcW w:w="1129" w:type="dxa"/>
          </w:tcPr>
          <w:p w14:paraId="6B33D6FB" w14:textId="77777777" w:rsidR="001153D8" w:rsidRPr="001153D8" w:rsidRDefault="001153D8" w:rsidP="001153D8">
            <w:pPr>
              <w:pStyle w:val="NormalWeb"/>
              <w:spacing w:line="360" w:lineRule="auto"/>
              <w:jc w:val="center"/>
            </w:pPr>
            <w:r>
              <w:t>2</w:t>
            </w:r>
          </w:p>
        </w:tc>
        <w:tc>
          <w:tcPr>
            <w:tcW w:w="1418" w:type="dxa"/>
          </w:tcPr>
          <w:p w14:paraId="3ECB4B6D" w14:textId="77777777" w:rsidR="001153D8" w:rsidRPr="001153D8" w:rsidRDefault="00296192" w:rsidP="001153D8">
            <w:pPr>
              <w:pStyle w:val="NormalWeb"/>
              <w:spacing w:line="360" w:lineRule="auto"/>
              <w:jc w:val="center"/>
            </w:pPr>
            <w:r>
              <w:t>70</w:t>
            </w:r>
          </w:p>
        </w:tc>
        <w:tc>
          <w:tcPr>
            <w:tcW w:w="1276" w:type="dxa"/>
          </w:tcPr>
          <w:p w14:paraId="18197256" w14:textId="77777777" w:rsidR="001153D8" w:rsidRPr="001153D8" w:rsidRDefault="00296192" w:rsidP="001153D8">
            <w:pPr>
              <w:pStyle w:val="NormalWeb"/>
              <w:spacing w:line="360" w:lineRule="auto"/>
              <w:jc w:val="center"/>
            </w:pPr>
            <w:r>
              <w:t>2</w:t>
            </w:r>
          </w:p>
        </w:tc>
        <w:tc>
          <w:tcPr>
            <w:tcW w:w="1275" w:type="dxa"/>
          </w:tcPr>
          <w:p w14:paraId="234409A3" w14:textId="77777777" w:rsidR="001153D8" w:rsidRPr="001153D8" w:rsidRDefault="00296192" w:rsidP="001153D8">
            <w:pPr>
              <w:pStyle w:val="NormalWeb"/>
              <w:spacing w:line="360" w:lineRule="auto"/>
              <w:jc w:val="center"/>
            </w:pPr>
            <w:r>
              <w:t>0,314511</w:t>
            </w:r>
          </w:p>
        </w:tc>
        <w:tc>
          <w:tcPr>
            <w:tcW w:w="1418" w:type="dxa"/>
          </w:tcPr>
          <w:p w14:paraId="04327521" w14:textId="77777777" w:rsidR="001153D8" w:rsidRPr="001153D8" w:rsidRDefault="00296192" w:rsidP="001153D8">
            <w:pPr>
              <w:pStyle w:val="NormalWeb"/>
              <w:spacing w:line="360" w:lineRule="auto"/>
              <w:jc w:val="center"/>
            </w:pPr>
            <w:r>
              <w:t>0,4</w:t>
            </w:r>
          </w:p>
        </w:tc>
        <w:tc>
          <w:tcPr>
            <w:tcW w:w="1411" w:type="dxa"/>
          </w:tcPr>
          <w:p w14:paraId="1EC42E55" w14:textId="77777777" w:rsidR="001153D8" w:rsidRPr="001153D8" w:rsidRDefault="00296192" w:rsidP="001153D8">
            <w:pPr>
              <w:pStyle w:val="NormalWeb"/>
              <w:spacing w:line="360" w:lineRule="auto"/>
              <w:jc w:val="center"/>
            </w:pPr>
            <w:r>
              <w:t>0,086489</w:t>
            </w:r>
          </w:p>
        </w:tc>
      </w:tr>
      <w:tr w:rsidR="001153D8" w:rsidRPr="001153D8" w14:paraId="0E5A5DC8" w14:textId="77777777" w:rsidTr="001153D8">
        <w:trPr>
          <w:jc w:val="center"/>
        </w:trPr>
        <w:tc>
          <w:tcPr>
            <w:tcW w:w="1129" w:type="dxa"/>
          </w:tcPr>
          <w:p w14:paraId="0EE709D5" w14:textId="77777777" w:rsidR="001153D8" w:rsidRDefault="001153D8" w:rsidP="001153D8">
            <w:pPr>
              <w:pStyle w:val="NormalWeb"/>
              <w:spacing w:line="360" w:lineRule="auto"/>
              <w:jc w:val="center"/>
            </w:pPr>
            <w:r>
              <w:t>3</w:t>
            </w:r>
          </w:p>
        </w:tc>
        <w:tc>
          <w:tcPr>
            <w:tcW w:w="1418" w:type="dxa"/>
          </w:tcPr>
          <w:p w14:paraId="5070D937" w14:textId="77777777" w:rsidR="001153D8" w:rsidRPr="001153D8" w:rsidRDefault="00296192" w:rsidP="001153D8">
            <w:pPr>
              <w:pStyle w:val="NormalWeb"/>
              <w:spacing w:line="360" w:lineRule="auto"/>
              <w:jc w:val="center"/>
            </w:pPr>
            <w:r>
              <w:t>80</w:t>
            </w:r>
          </w:p>
        </w:tc>
        <w:tc>
          <w:tcPr>
            <w:tcW w:w="1276" w:type="dxa"/>
          </w:tcPr>
          <w:p w14:paraId="1449EC99" w14:textId="77777777" w:rsidR="001153D8" w:rsidRPr="001153D8" w:rsidRDefault="00296192" w:rsidP="001153D8">
            <w:pPr>
              <w:pStyle w:val="NormalWeb"/>
              <w:spacing w:line="360" w:lineRule="auto"/>
              <w:jc w:val="center"/>
            </w:pPr>
            <w:r>
              <w:t>5</w:t>
            </w:r>
          </w:p>
        </w:tc>
        <w:tc>
          <w:tcPr>
            <w:tcW w:w="1275" w:type="dxa"/>
          </w:tcPr>
          <w:p w14:paraId="73066659" w14:textId="77777777" w:rsidR="001153D8" w:rsidRPr="001153D8" w:rsidRDefault="00296192" w:rsidP="001153D8">
            <w:pPr>
              <w:pStyle w:val="NormalWeb"/>
              <w:spacing w:line="360" w:lineRule="auto"/>
              <w:jc w:val="center"/>
            </w:pPr>
            <w:r>
              <w:t>0,588221</w:t>
            </w:r>
          </w:p>
        </w:tc>
        <w:tc>
          <w:tcPr>
            <w:tcW w:w="1418" w:type="dxa"/>
          </w:tcPr>
          <w:p w14:paraId="57914A15" w14:textId="77777777" w:rsidR="001153D8" w:rsidRPr="001153D8" w:rsidRDefault="00296192" w:rsidP="001153D8">
            <w:pPr>
              <w:pStyle w:val="NormalWeb"/>
              <w:spacing w:line="360" w:lineRule="auto"/>
              <w:jc w:val="center"/>
            </w:pPr>
            <w:r>
              <w:t>0,65</w:t>
            </w:r>
          </w:p>
        </w:tc>
        <w:tc>
          <w:tcPr>
            <w:tcW w:w="1411" w:type="dxa"/>
          </w:tcPr>
          <w:p w14:paraId="7BD3FB3D" w14:textId="77777777" w:rsidR="001153D8" w:rsidRPr="001153D8" w:rsidRDefault="00296192" w:rsidP="001153D8">
            <w:pPr>
              <w:pStyle w:val="NormalWeb"/>
              <w:spacing w:line="360" w:lineRule="auto"/>
              <w:jc w:val="center"/>
            </w:pPr>
            <w:r>
              <w:t>0,061779</w:t>
            </w:r>
          </w:p>
        </w:tc>
      </w:tr>
      <w:tr w:rsidR="001153D8" w:rsidRPr="001153D8" w14:paraId="323F1BA8" w14:textId="77777777" w:rsidTr="001153D8">
        <w:trPr>
          <w:jc w:val="center"/>
        </w:trPr>
        <w:tc>
          <w:tcPr>
            <w:tcW w:w="1129" w:type="dxa"/>
          </w:tcPr>
          <w:p w14:paraId="3BCC76A2" w14:textId="77777777" w:rsidR="001153D8" w:rsidRDefault="001153D8" w:rsidP="001153D8">
            <w:pPr>
              <w:pStyle w:val="NormalWeb"/>
              <w:spacing w:line="360" w:lineRule="auto"/>
              <w:jc w:val="center"/>
            </w:pPr>
            <w:r>
              <w:t>4</w:t>
            </w:r>
          </w:p>
        </w:tc>
        <w:tc>
          <w:tcPr>
            <w:tcW w:w="1418" w:type="dxa"/>
          </w:tcPr>
          <w:p w14:paraId="2DEFE870" w14:textId="77777777" w:rsidR="001153D8" w:rsidRPr="001153D8" w:rsidRDefault="00296192" w:rsidP="001153D8">
            <w:pPr>
              <w:pStyle w:val="NormalWeb"/>
              <w:spacing w:line="360" w:lineRule="auto"/>
              <w:jc w:val="center"/>
            </w:pPr>
            <w:r>
              <w:t>90</w:t>
            </w:r>
          </w:p>
        </w:tc>
        <w:tc>
          <w:tcPr>
            <w:tcW w:w="1276" w:type="dxa"/>
          </w:tcPr>
          <w:p w14:paraId="67B4E461" w14:textId="77777777" w:rsidR="001153D8" w:rsidRPr="001153D8" w:rsidRDefault="00296192" w:rsidP="001153D8">
            <w:pPr>
              <w:pStyle w:val="NormalWeb"/>
              <w:spacing w:line="360" w:lineRule="auto"/>
              <w:jc w:val="center"/>
            </w:pPr>
            <w:r>
              <w:t>4</w:t>
            </w:r>
          </w:p>
        </w:tc>
        <w:tc>
          <w:tcPr>
            <w:tcW w:w="1275" w:type="dxa"/>
          </w:tcPr>
          <w:p w14:paraId="21AA5952" w14:textId="77777777" w:rsidR="001153D8" w:rsidRPr="001153D8" w:rsidRDefault="00296192" w:rsidP="001153D8">
            <w:pPr>
              <w:pStyle w:val="NormalWeb"/>
              <w:spacing w:line="360" w:lineRule="auto"/>
              <w:jc w:val="center"/>
            </w:pPr>
            <w:r>
              <w:t>0,823567</w:t>
            </w:r>
          </w:p>
        </w:tc>
        <w:tc>
          <w:tcPr>
            <w:tcW w:w="1418" w:type="dxa"/>
          </w:tcPr>
          <w:p w14:paraId="1F3170D6" w14:textId="77777777" w:rsidR="001153D8" w:rsidRPr="001153D8" w:rsidRDefault="00296192" w:rsidP="001153D8">
            <w:pPr>
              <w:pStyle w:val="NormalWeb"/>
              <w:spacing w:line="360" w:lineRule="auto"/>
              <w:jc w:val="center"/>
            </w:pPr>
            <w:r>
              <w:t>0,85</w:t>
            </w:r>
          </w:p>
        </w:tc>
        <w:tc>
          <w:tcPr>
            <w:tcW w:w="1411" w:type="dxa"/>
          </w:tcPr>
          <w:p w14:paraId="46C2979C" w14:textId="77777777" w:rsidR="001153D8" w:rsidRPr="001153D8" w:rsidRDefault="00296192" w:rsidP="001153D8">
            <w:pPr>
              <w:pStyle w:val="NormalWeb"/>
              <w:spacing w:line="360" w:lineRule="auto"/>
              <w:jc w:val="center"/>
            </w:pPr>
            <w:r>
              <w:t>0,026433</w:t>
            </w:r>
          </w:p>
        </w:tc>
      </w:tr>
      <w:tr w:rsidR="001153D8" w:rsidRPr="001153D8" w14:paraId="3845C1D9" w14:textId="77777777" w:rsidTr="001153D8">
        <w:trPr>
          <w:jc w:val="center"/>
        </w:trPr>
        <w:tc>
          <w:tcPr>
            <w:tcW w:w="1129" w:type="dxa"/>
          </w:tcPr>
          <w:p w14:paraId="3A14C9A8" w14:textId="77777777" w:rsidR="001153D8" w:rsidRDefault="001153D8" w:rsidP="001153D8">
            <w:pPr>
              <w:pStyle w:val="NormalWeb"/>
              <w:spacing w:line="360" w:lineRule="auto"/>
              <w:jc w:val="center"/>
            </w:pPr>
            <w:r>
              <w:t>5</w:t>
            </w:r>
          </w:p>
        </w:tc>
        <w:tc>
          <w:tcPr>
            <w:tcW w:w="1418" w:type="dxa"/>
          </w:tcPr>
          <w:p w14:paraId="4A8912C3" w14:textId="77777777" w:rsidR="001153D8" w:rsidRPr="001153D8" w:rsidRDefault="00296192" w:rsidP="001153D8">
            <w:pPr>
              <w:pStyle w:val="NormalWeb"/>
              <w:spacing w:line="360" w:lineRule="auto"/>
              <w:jc w:val="center"/>
            </w:pPr>
            <w:r>
              <w:t>100</w:t>
            </w:r>
          </w:p>
        </w:tc>
        <w:tc>
          <w:tcPr>
            <w:tcW w:w="1276" w:type="dxa"/>
          </w:tcPr>
          <w:p w14:paraId="07A1AFCA" w14:textId="77777777" w:rsidR="001153D8" w:rsidRPr="001153D8" w:rsidRDefault="00296192" w:rsidP="001153D8">
            <w:pPr>
              <w:pStyle w:val="NormalWeb"/>
              <w:spacing w:line="360" w:lineRule="auto"/>
              <w:jc w:val="center"/>
            </w:pPr>
            <w:r>
              <w:t>2</w:t>
            </w:r>
          </w:p>
        </w:tc>
        <w:tc>
          <w:tcPr>
            <w:tcW w:w="1275" w:type="dxa"/>
          </w:tcPr>
          <w:p w14:paraId="60E18FE7" w14:textId="77777777" w:rsidR="001153D8" w:rsidRPr="001153D8" w:rsidRDefault="00296192" w:rsidP="001153D8">
            <w:pPr>
              <w:pStyle w:val="NormalWeb"/>
              <w:spacing w:line="360" w:lineRule="auto"/>
              <w:jc w:val="center"/>
            </w:pPr>
            <w:r>
              <w:t>0,948988</w:t>
            </w:r>
          </w:p>
        </w:tc>
        <w:tc>
          <w:tcPr>
            <w:tcW w:w="1418" w:type="dxa"/>
          </w:tcPr>
          <w:p w14:paraId="485A819C" w14:textId="77777777" w:rsidR="001153D8" w:rsidRPr="001153D8" w:rsidRDefault="00296192" w:rsidP="001153D8">
            <w:pPr>
              <w:pStyle w:val="NormalWeb"/>
              <w:spacing w:line="360" w:lineRule="auto"/>
              <w:jc w:val="center"/>
            </w:pPr>
            <w:r>
              <w:t>0,95</w:t>
            </w:r>
          </w:p>
        </w:tc>
        <w:tc>
          <w:tcPr>
            <w:tcW w:w="1411" w:type="dxa"/>
          </w:tcPr>
          <w:p w14:paraId="532B1EB4" w14:textId="77777777" w:rsidR="001153D8" w:rsidRPr="001153D8" w:rsidRDefault="00296192" w:rsidP="001153D8">
            <w:pPr>
              <w:pStyle w:val="NormalWeb"/>
              <w:spacing w:line="360" w:lineRule="auto"/>
              <w:jc w:val="center"/>
            </w:pPr>
            <w:r>
              <w:t>0,001012</w:t>
            </w:r>
          </w:p>
        </w:tc>
      </w:tr>
    </w:tbl>
    <w:p w14:paraId="672A6F3B" w14:textId="77777777" w:rsidR="00296192" w:rsidRDefault="00296192" w:rsidP="00296192">
      <w:pPr>
        <w:pStyle w:val="NormalWeb"/>
        <w:spacing w:line="360" w:lineRule="auto"/>
        <w:ind w:firstLine="720"/>
        <w:jc w:val="both"/>
      </w:pPr>
      <w:r>
        <w:t>Berdasarkan tabel di atas, diperoleh nilai L</w:t>
      </w:r>
      <w:r w:rsidRPr="00296192">
        <w:rPr>
          <w:i/>
          <w:sz w:val="18"/>
          <w:szCs w:val="18"/>
        </w:rPr>
        <w:t>hitung</w:t>
      </w:r>
      <w:r>
        <w:t xml:space="preserve"> sebesar 0,183, sedangkan nilai uji Liliefors pada tabel signifikan adalah a = 0,05. Dengan demikian nilai L</w:t>
      </w:r>
      <w:r w:rsidRPr="00296192">
        <w:rPr>
          <w:i/>
          <w:sz w:val="18"/>
          <w:szCs w:val="18"/>
        </w:rPr>
        <w:t>hitung</w:t>
      </w:r>
      <w:r>
        <w:t xml:space="preserve"> sebesar 0,195. Karena nilai L</w:t>
      </w:r>
      <w:r w:rsidRPr="00296192">
        <w:rPr>
          <w:i/>
          <w:sz w:val="18"/>
          <w:szCs w:val="18"/>
        </w:rPr>
        <w:t>hitung</w:t>
      </w:r>
      <w:r>
        <w:t xml:space="preserve"> &lt; L</w:t>
      </w:r>
      <w:r w:rsidRPr="00296192">
        <w:rPr>
          <w:i/>
          <w:sz w:val="18"/>
          <w:szCs w:val="18"/>
        </w:rPr>
        <w:t xml:space="preserve">tabel </w:t>
      </w:r>
      <w:r>
        <w:t xml:space="preserve"> (0,183 &lt; 0,190) sehingga data post test di kelas eksperimen berdistribusi normal.</w:t>
      </w:r>
    </w:p>
    <w:p w14:paraId="61FA1C9F" w14:textId="77777777" w:rsidR="00296192" w:rsidRDefault="00296192" w:rsidP="00F6785A">
      <w:pPr>
        <w:pStyle w:val="NormalWeb"/>
        <w:spacing w:before="0" w:beforeAutospacing="0" w:after="0" w:afterAutospacing="0" w:line="360" w:lineRule="auto"/>
        <w:jc w:val="both"/>
        <w:rPr>
          <w:b/>
        </w:rPr>
      </w:pPr>
      <w:r w:rsidRPr="00F4524C">
        <w:rPr>
          <w:b/>
        </w:rPr>
        <w:t xml:space="preserve">b. Uji </w:t>
      </w:r>
      <w:r w:rsidR="00F4524C" w:rsidRPr="00F4524C">
        <w:rPr>
          <w:b/>
        </w:rPr>
        <w:t>Homogenitas Data Post Test Siswa Kelas Eksperimen Dan Kelas Kontrol</w:t>
      </w:r>
    </w:p>
    <w:p w14:paraId="5328F912" w14:textId="77777777" w:rsidR="004D7D55" w:rsidRDefault="00F4524C" w:rsidP="00F6785A">
      <w:pPr>
        <w:pStyle w:val="NormalWeb"/>
        <w:spacing w:before="0" w:beforeAutospacing="0" w:after="0" w:afterAutospacing="0" w:line="360" w:lineRule="auto"/>
        <w:jc w:val="both"/>
      </w:pPr>
      <w:r>
        <w:rPr>
          <w:b/>
        </w:rPr>
        <w:tab/>
      </w:r>
      <w:r>
        <w:t xml:space="preserve">Uji homogenitas bertujuan untuk mengetahui apakah data hasil belajar siswa dari kedua kelompok sampel memiliki varians </w:t>
      </w:r>
      <w:r w:rsidR="003706F2">
        <w:t>yang sama atau homogen. Uji homogenitas dil</w:t>
      </w:r>
      <w:r w:rsidR="004D7D55">
        <w:t>akukan dengan menggunaka uji F. Kriteria pengujian yang digunakan adalah : Jika F</w:t>
      </w:r>
      <w:r w:rsidR="004D7D55" w:rsidRPr="004D7D55">
        <w:rPr>
          <w:i/>
          <w:sz w:val="18"/>
          <w:szCs w:val="18"/>
        </w:rPr>
        <w:t>hitung</w:t>
      </w:r>
      <w:r w:rsidR="004D7D55">
        <w:t xml:space="preserve"> &lt; F</w:t>
      </w:r>
      <w:r w:rsidR="004D7D55" w:rsidRPr="004D7D55">
        <w:rPr>
          <w:i/>
          <w:sz w:val="18"/>
          <w:szCs w:val="18"/>
        </w:rPr>
        <w:t>tabel</w:t>
      </w:r>
      <w:r w:rsidR="004D7D55">
        <w:t>, maka data bersifat homogen. Jika F</w:t>
      </w:r>
      <w:r w:rsidR="004D7D55" w:rsidRPr="004D7D55">
        <w:rPr>
          <w:i/>
          <w:sz w:val="18"/>
          <w:szCs w:val="18"/>
        </w:rPr>
        <w:t>hitung</w:t>
      </w:r>
      <w:r w:rsidR="004D7D55">
        <w:t xml:space="preserve"> &gt; F</w:t>
      </w:r>
      <w:r w:rsidR="004D7D55" w:rsidRPr="004D7D55">
        <w:rPr>
          <w:i/>
          <w:sz w:val="18"/>
          <w:szCs w:val="18"/>
        </w:rPr>
        <w:t>tabel</w:t>
      </w:r>
      <w:r w:rsidR="004D7D55">
        <w:t>, maka data tidak homogen. Pengujian homogenitas antara kelas V-A dan kelas V-B dapat dijelaskan sebagai berikut :</w:t>
      </w:r>
    </w:p>
    <w:p w14:paraId="65E8044C" w14:textId="77777777" w:rsidR="00F4524C" w:rsidRDefault="004D7D55" w:rsidP="00F6785A">
      <w:pPr>
        <w:pStyle w:val="NormalWeb"/>
        <w:spacing w:before="0" w:beforeAutospacing="0" w:after="0" w:afterAutospacing="0" w:line="360" w:lineRule="auto"/>
        <w:jc w:val="both"/>
      </w:pPr>
      <w:r>
        <w:t>s</w:t>
      </w:r>
      <w:r w:rsidRPr="004D7D55">
        <w:rPr>
          <w:vertAlign w:val="subscript"/>
        </w:rPr>
        <w:t xml:space="preserve">1 </w:t>
      </w:r>
      <w:r>
        <w:t xml:space="preserve">= </w:t>
      </w:r>
      <w:r w:rsidR="00390197">
        <w:t>200,585</w:t>
      </w:r>
    </w:p>
    <w:p w14:paraId="10F9D2DF" w14:textId="77777777" w:rsidR="00390197" w:rsidRDefault="00390197" w:rsidP="00F6785A">
      <w:pPr>
        <w:pStyle w:val="NormalWeb"/>
        <w:spacing w:before="0" w:beforeAutospacing="0" w:after="0" w:afterAutospacing="0" w:line="360" w:lineRule="auto"/>
        <w:jc w:val="both"/>
      </w:pPr>
      <w:r>
        <w:t>s</w:t>
      </w:r>
      <w:r w:rsidRPr="00390197">
        <w:rPr>
          <w:vertAlign w:val="subscript"/>
        </w:rPr>
        <w:t>2</w:t>
      </w:r>
      <w:r>
        <w:t xml:space="preserve"> = 180</w:t>
      </w:r>
    </w:p>
    <w:p w14:paraId="5B1B60C5" w14:textId="77777777" w:rsidR="00390197" w:rsidRDefault="00390197" w:rsidP="00F6785A">
      <w:pPr>
        <w:pStyle w:val="NormalWeb"/>
        <w:spacing w:before="0" w:beforeAutospacing="0" w:after="0" w:afterAutospacing="0" w:line="360" w:lineRule="auto"/>
        <w:jc w:val="both"/>
      </w:pPr>
      <w:r>
        <w:t>n</w:t>
      </w:r>
      <w:r w:rsidRPr="00390197">
        <w:rPr>
          <w:vertAlign w:val="subscript"/>
        </w:rPr>
        <w:t>1</w:t>
      </w:r>
      <w:r>
        <w:t xml:space="preserve"> = 20</w:t>
      </w:r>
    </w:p>
    <w:p w14:paraId="445C4267" w14:textId="77777777" w:rsidR="00390197" w:rsidRDefault="00390197" w:rsidP="00F6785A">
      <w:pPr>
        <w:pStyle w:val="NormalWeb"/>
        <w:spacing w:before="0" w:beforeAutospacing="0" w:after="0" w:afterAutospacing="0" w:line="360" w:lineRule="auto"/>
        <w:jc w:val="both"/>
      </w:pPr>
      <w:r>
        <w:t>n</w:t>
      </w:r>
      <w:r w:rsidRPr="00390197">
        <w:rPr>
          <w:vertAlign w:val="subscript"/>
        </w:rPr>
        <w:t>2</w:t>
      </w:r>
      <w:r>
        <w:rPr>
          <w:vertAlign w:val="subscript"/>
        </w:rPr>
        <w:t xml:space="preserve"> </w:t>
      </w:r>
      <w:r>
        <w:t>= 19</w:t>
      </w:r>
    </w:p>
    <w:p w14:paraId="226C4548" w14:textId="77777777" w:rsidR="00390197" w:rsidRDefault="00390197" w:rsidP="00F6785A">
      <w:pPr>
        <w:pStyle w:val="NormalWeb"/>
        <w:spacing w:before="0" w:beforeAutospacing="0" w:after="0" w:afterAutospacing="0" w:line="360" w:lineRule="auto"/>
        <w:jc w:val="both"/>
      </w:pPr>
      <w:r>
        <w:t>a = 0,05</w:t>
      </w:r>
    </w:p>
    <w:p w14:paraId="3F431E58" w14:textId="77777777" w:rsidR="00F6785A" w:rsidRDefault="00390197" w:rsidP="00F6785A">
      <w:pPr>
        <w:pStyle w:val="NormalWeb"/>
        <w:spacing w:before="0" w:beforeAutospacing="0" w:after="0" w:afterAutospacing="0" w:line="360" w:lineRule="auto"/>
        <w:jc w:val="both"/>
      </w:pPr>
      <w:r>
        <w:t>F=</w:t>
      </w:r>
      <m:oMath>
        <m:f>
          <m:fPr>
            <m:ctrlPr>
              <w:rPr>
                <w:rFonts w:ascii="Cambria Math" w:hAnsi="Cambria Math"/>
                <w:i/>
              </w:rPr>
            </m:ctrlPr>
          </m:fPr>
          <m:num>
            <m:r>
              <w:rPr>
                <w:rFonts w:ascii="Cambria Math" w:hAnsi="Cambria Math"/>
              </w:rPr>
              <m:t>varians terbesar</m:t>
            </m:r>
          </m:num>
          <m:den>
            <m:r>
              <w:rPr>
                <w:rFonts w:ascii="Cambria Math" w:hAnsi="Cambria Math"/>
              </w:rPr>
              <m:t xml:space="preserve">varians terkecil </m:t>
            </m:r>
          </m:den>
        </m:f>
      </m:oMath>
      <w:r>
        <w:tab/>
        <w:t>=</w:t>
      </w:r>
      <m:oMath>
        <m:f>
          <m:fPr>
            <m:ctrlPr>
              <w:rPr>
                <w:rFonts w:ascii="Cambria Math" w:hAnsi="Cambria Math"/>
                <w:i/>
              </w:rPr>
            </m:ctrlPr>
          </m:fPr>
          <m:num>
            <m:r>
              <w:rPr>
                <w:rFonts w:ascii="Cambria Math" w:hAnsi="Cambria Math"/>
              </w:rPr>
              <m:t>200,585</m:t>
            </m:r>
          </m:num>
          <m:den>
            <m:r>
              <w:rPr>
                <w:rFonts w:ascii="Cambria Math" w:hAnsi="Cambria Math"/>
              </w:rPr>
              <m:t>180</m:t>
            </m:r>
          </m:den>
        </m:f>
      </m:oMath>
      <w:r>
        <w:tab/>
        <w:t>=1,1149</w:t>
      </w:r>
      <m:oMath>
        <m:r>
          <m:rPr>
            <m:sty m:val="p"/>
          </m:rPr>
          <w:rPr>
            <w:rFonts w:ascii="Cambria Math" w:hAnsi="Cambria Math"/>
          </w:rPr>
          <w:br/>
        </m:r>
      </m:oMath>
      <w:r>
        <w:tab/>
      </w:r>
    </w:p>
    <w:p w14:paraId="2EAAA928" w14:textId="75EDCFA0" w:rsidR="00390197" w:rsidRDefault="00B63F68" w:rsidP="00F6785A">
      <w:pPr>
        <w:pStyle w:val="NormalWeb"/>
        <w:spacing w:before="0" w:beforeAutospacing="0" w:after="0" w:afterAutospacing="0" w:line="360" w:lineRule="auto"/>
        <w:ind w:firstLine="720"/>
        <w:jc w:val="both"/>
      </w:pPr>
      <w:r>
        <w:lastRenderedPageBreak/>
        <w:t xml:space="preserve">Berdasarkan pengujian diatas, dapat dilihat bahwa dari perhitungan data </w:t>
      </w:r>
      <w:r w:rsidRPr="00B63F68">
        <w:rPr>
          <w:i/>
        </w:rPr>
        <w:t>Post test</w:t>
      </w:r>
      <w:r>
        <w:t xml:space="preserve"> pada kelas eksperimen dan kelas kontrol diperoleh hasil F</w:t>
      </w:r>
      <w:r w:rsidRPr="00B63F68">
        <w:rPr>
          <w:i/>
          <w:sz w:val="18"/>
          <w:szCs w:val="18"/>
        </w:rPr>
        <w:t>hitung</w:t>
      </w:r>
      <w:r>
        <w:t xml:space="preserve"> 1,1149 &lt; F</w:t>
      </w:r>
      <w:r w:rsidRPr="00B63F68">
        <w:rPr>
          <w:i/>
          <w:sz w:val="18"/>
          <w:szCs w:val="18"/>
        </w:rPr>
        <w:t>tabel</w:t>
      </w:r>
      <w:r>
        <w:t xml:space="preserve"> 2,2032. Maka dapat disimpulkan bahwa sampel memiliki Varians yang homogen.</w:t>
      </w:r>
    </w:p>
    <w:p w14:paraId="642840BD" w14:textId="7223284A" w:rsidR="00B63F68" w:rsidRDefault="00F6785A" w:rsidP="00F6785A">
      <w:pPr>
        <w:pStyle w:val="NormalWeb"/>
        <w:spacing w:before="0" w:beforeAutospacing="0" w:after="0" w:afterAutospacing="0" w:line="360" w:lineRule="auto"/>
        <w:jc w:val="both"/>
        <w:rPr>
          <w:b/>
        </w:rPr>
      </w:pPr>
      <w:r>
        <w:rPr>
          <w:b/>
        </w:rPr>
        <w:t>c</w:t>
      </w:r>
      <w:r w:rsidR="00B63F68" w:rsidRPr="00B63F68">
        <w:rPr>
          <w:b/>
        </w:rPr>
        <w:t>. Uji Hipotesis</w:t>
      </w:r>
    </w:p>
    <w:p w14:paraId="7748915C" w14:textId="77777777" w:rsidR="00B63F68" w:rsidRDefault="00B63F68" w:rsidP="00F6785A">
      <w:pPr>
        <w:pStyle w:val="NormalWeb"/>
        <w:spacing w:before="0" w:beforeAutospacing="0" w:after="0" w:afterAutospacing="0" w:line="360" w:lineRule="auto"/>
        <w:ind w:firstLine="720"/>
        <w:jc w:val="both"/>
      </w:pPr>
      <w:r>
        <w:t>Diperoleh t</w:t>
      </w:r>
      <w:r w:rsidRPr="00B63F68">
        <w:rPr>
          <w:i/>
          <w:sz w:val="18"/>
          <w:szCs w:val="18"/>
        </w:rPr>
        <w:t>hitung</w:t>
      </w:r>
      <w:r>
        <w:t xml:space="preserve"> sebesar 6,28184196 dan t</w:t>
      </w:r>
      <w:r w:rsidRPr="00B63F68">
        <w:rPr>
          <w:i/>
          <w:sz w:val="18"/>
          <w:szCs w:val="18"/>
        </w:rPr>
        <w:t>tabel</w:t>
      </w:r>
      <w:r>
        <w:t xml:space="preserve"> sebesar 2,09302405. Berdasarkan kriteria agar H1 diterima t</w:t>
      </w:r>
      <w:r w:rsidRPr="00B63F68">
        <w:rPr>
          <w:i/>
          <w:sz w:val="18"/>
          <w:szCs w:val="18"/>
        </w:rPr>
        <w:t xml:space="preserve">hitung </w:t>
      </w:r>
      <w:r>
        <w:t>&gt; t</w:t>
      </w:r>
      <w:r w:rsidRPr="00B63F68">
        <w:rPr>
          <w:i/>
          <w:sz w:val="18"/>
          <w:szCs w:val="18"/>
        </w:rPr>
        <w:t>tabel</w:t>
      </w:r>
      <w:r>
        <w:t xml:space="preserve"> (6,28184196 &gt; 2,09302405). Hal ini membuktikan bahwa hasil belajar IPAS siswa yang diajarkan dengan menggunakan media video animasi lebih tinggi dibandingkan dengan hasil belajar IPAS di kelas kontrol. Dengan demikian, maka dapat disimpulkan bahwa ada pengaruh yang signifikan penggunaan Media Video Animasi terhadap hasil belajar siswa pada mata pelajaran IPAS materi perubahan energi di kelas V SD Negeri 106813 Amplas Tahun Ajaran 2025/2026.</w:t>
      </w:r>
    </w:p>
    <w:p w14:paraId="6BC81580" w14:textId="77777777" w:rsidR="00F6785A" w:rsidRDefault="00F6785A" w:rsidP="00F6785A">
      <w:pPr>
        <w:pStyle w:val="NormalWeb"/>
        <w:spacing w:before="0" w:beforeAutospacing="0" w:after="0" w:afterAutospacing="0" w:line="360" w:lineRule="auto"/>
        <w:ind w:firstLine="720"/>
        <w:jc w:val="both"/>
      </w:pPr>
    </w:p>
    <w:p w14:paraId="35FD7C8B" w14:textId="77777777" w:rsidR="00B63F68" w:rsidRDefault="00B63F68" w:rsidP="00EC65B3">
      <w:pPr>
        <w:pStyle w:val="NormalWeb"/>
        <w:spacing w:before="0" w:beforeAutospacing="0" w:after="0" w:afterAutospacing="0" w:line="360" w:lineRule="auto"/>
        <w:jc w:val="both"/>
        <w:rPr>
          <w:b/>
        </w:rPr>
      </w:pPr>
      <w:r w:rsidRPr="00B63F68">
        <w:rPr>
          <w:b/>
        </w:rPr>
        <w:t>KESIMPULAN</w:t>
      </w:r>
    </w:p>
    <w:p w14:paraId="589FBFBB" w14:textId="77777777" w:rsidR="00B63F68" w:rsidRDefault="00B63F68" w:rsidP="00EC65B3">
      <w:pPr>
        <w:pStyle w:val="NormalWeb"/>
        <w:spacing w:before="0" w:beforeAutospacing="0" w:after="0" w:afterAutospacing="0" w:line="360" w:lineRule="auto"/>
        <w:ind w:firstLine="720"/>
        <w:jc w:val="both"/>
      </w:pPr>
      <w:r>
        <w:t xml:space="preserve">Adapun kesimpulan dari penelitian yang telah dilaksankan dengan judul Pengaruh Penggunaan Media Video Animasi terhadap hasil belajar siswa pada mata pelajaran IPAS materi perubahan energi di kelas V SD Negeri 106813 Amplas T.A 2025/2026 adalah sebagai berikut : </w:t>
      </w:r>
    </w:p>
    <w:p w14:paraId="038B3D9B" w14:textId="77777777" w:rsidR="00B63F68" w:rsidRDefault="00B63F68" w:rsidP="00B63F68">
      <w:pPr>
        <w:pStyle w:val="NormalWeb"/>
        <w:numPr>
          <w:ilvl w:val="0"/>
          <w:numId w:val="1"/>
        </w:numPr>
        <w:spacing w:line="360" w:lineRule="auto"/>
        <w:jc w:val="both"/>
      </w:pPr>
      <w:r>
        <w:t>Hasil belajar siswa tanpa menggunakan media video animasi pada mata pelajaran IPAS dengan materi perubahan energi di kelas V SD Negeri 106813 Amplas T.A 2025/2026 diperoleh nilai rata-rata 76,8.</w:t>
      </w:r>
    </w:p>
    <w:p w14:paraId="0FC72087" w14:textId="77777777" w:rsidR="00B63F68" w:rsidRDefault="00B63F68" w:rsidP="00B63F68">
      <w:pPr>
        <w:pStyle w:val="NormalWeb"/>
        <w:numPr>
          <w:ilvl w:val="0"/>
          <w:numId w:val="1"/>
        </w:numPr>
        <w:spacing w:line="360" w:lineRule="auto"/>
        <w:jc w:val="both"/>
      </w:pPr>
      <w:r>
        <w:t>Hasil belajar IPAS siswa dengan menggunakan media video animasi pada mata pelajaran IPAS dengan materi perubahan energi kelas V SD Negeri 106813 Amplas T.P 2025/2026 diperoleh rata-rata 87.</w:t>
      </w:r>
    </w:p>
    <w:p w14:paraId="65379DE1" w14:textId="77777777" w:rsidR="00B63F68" w:rsidRDefault="00B63F68" w:rsidP="00B63F68">
      <w:pPr>
        <w:pStyle w:val="NormalWeb"/>
        <w:numPr>
          <w:ilvl w:val="0"/>
          <w:numId w:val="1"/>
        </w:numPr>
        <w:spacing w:line="360" w:lineRule="auto"/>
        <w:jc w:val="both"/>
      </w:pPr>
      <w:r>
        <w:t>Ada pengaruh yang signifikan penggunaan Media Pembelajaran Video Animasi terhadap hasil belajar siswa pada materi perubahan energi di kelas V SD Negeri 106813 AMPLAS.</w:t>
      </w:r>
      <w:r>
        <w:tab/>
      </w:r>
    </w:p>
    <w:p w14:paraId="68B64D90" w14:textId="77777777" w:rsidR="00F6785A" w:rsidRDefault="00F6785A" w:rsidP="00F6785A">
      <w:pPr>
        <w:pStyle w:val="NormalWeb"/>
        <w:spacing w:line="360" w:lineRule="auto"/>
        <w:jc w:val="both"/>
      </w:pPr>
    </w:p>
    <w:p w14:paraId="21B09B7B" w14:textId="77777777" w:rsidR="00B63F68" w:rsidRDefault="00B63F68" w:rsidP="00EC65B3">
      <w:pPr>
        <w:pStyle w:val="NormalWeb"/>
        <w:spacing w:before="0" w:beforeAutospacing="0" w:after="0" w:afterAutospacing="0" w:line="360" w:lineRule="auto"/>
        <w:jc w:val="both"/>
        <w:rPr>
          <w:b/>
        </w:rPr>
      </w:pPr>
      <w:r w:rsidRPr="00B63F68">
        <w:rPr>
          <w:b/>
        </w:rPr>
        <w:lastRenderedPageBreak/>
        <w:t>DAFTAR PUSTAKA</w:t>
      </w:r>
    </w:p>
    <w:p w14:paraId="0F496FE4" w14:textId="77777777" w:rsidR="00D41A5F" w:rsidRDefault="00D41A5F" w:rsidP="00EC65B3">
      <w:pPr>
        <w:pStyle w:val="NormalWeb"/>
        <w:spacing w:before="0" w:beforeAutospacing="0" w:after="0" w:afterAutospacing="0"/>
        <w:ind w:left="720" w:hanging="720"/>
      </w:pPr>
      <w:r w:rsidRPr="00D41A5F">
        <w:rPr>
          <w:rStyle w:val="whitespace-normal"/>
          <w:bCs/>
        </w:rPr>
        <w:t>Pemerintah Indonesia</w:t>
      </w:r>
      <w:r w:rsidRPr="00D41A5F">
        <w:rPr>
          <w:rStyle w:val="Strong"/>
        </w:rPr>
        <w:t>.</w:t>
      </w:r>
      <w:r>
        <w:t xml:space="preserve"> (2003). </w:t>
      </w:r>
      <w:r>
        <w:rPr>
          <w:rStyle w:val="Emphasis"/>
        </w:rPr>
        <w:t>Undang-Undang Nomor 20 Tahun 2003 tentang Sistem Pendidikan Nasional.</w:t>
      </w:r>
      <w:r>
        <w:t xml:space="preserve"> Jakarta: Sekretariat Negara.</w:t>
      </w:r>
    </w:p>
    <w:p w14:paraId="0F5625C5" w14:textId="77777777" w:rsidR="00D41A5F" w:rsidRDefault="00D41A5F" w:rsidP="00232BFA">
      <w:pPr>
        <w:pStyle w:val="NormalWeb"/>
        <w:ind w:left="720" w:hanging="720"/>
      </w:pPr>
      <w:r w:rsidRPr="00D41A5F">
        <w:rPr>
          <w:rStyle w:val="whitespace-normal"/>
          <w:bCs/>
        </w:rPr>
        <w:t>Kementerian Pendidikan, Kebudayaan, Riset, dan Teknologi</w:t>
      </w:r>
      <w:r>
        <w:rPr>
          <w:rStyle w:val="Strong"/>
        </w:rPr>
        <w:t>.</w:t>
      </w:r>
      <w:r>
        <w:t xml:space="preserve"> (2022). </w:t>
      </w:r>
      <w:r>
        <w:rPr>
          <w:rStyle w:val="Emphasis"/>
        </w:rPr>
        <w:t>Kurikulum Merdeka dan Alur Tujuan Pembelajaran (ATP).</w:t>
      </w:r>
      <w:r>
        <w:t xml:space="preserve"> Jakarta: Kemendikbudristek.</w:t>
      </w:r>
    </w:p>
    <w:p w14:paraId="76F3A2EC" w14:textId="77777777" w:rsidR="00D41A5F" w:rsidRDefault="00D41A5F" w:rsidP="00232BFA">
      <w:pPr>
        <w:pStyle w:val="NormalWeb"/>
        <w:ind w:left="720" w:hanging="720"/>
      </w:pPr>
      <w:r w:rsidRPr="00D41A5F">
        <w:rPr>
          <w:rStyle w:val="whitespace-normal"/>
          <w:bCs/>
        </w:rPr>
        <w:t>Teaching in a Digital Age</w:t>
      </w:r>
      <w:r w:rsidRPr="00D41A5F">
        <w:rPr>
          <w:rStyle w:val="Strong"/>
        </w:rPr>
        <w:t>.</w:t>
      </w:r>
      <w:r>
        <w:t xml:space="preserve"> (2022). Vancouver: Tony Bates Associates Ltd.</w:t>
      </w:r>
    </w:p>
    <w:p w14:paraId="7BBE25F3" w14:textId="77777777" w:rsidR="00D41A5F" w:rsidRDefault="00D41A5F" w:rsidP="00232BFA">
      <w:pPr>
        <w:pStyle w:val="NormalWeb"/>
        <w:ind w:left="720" w:hanging="720"/>
      </w:pPr>
      <w:r w:rsidRPr="00D41A5F">
        <w:rPr>
          <w:rStyle w:val="whitespace-normal"/>
          <w:bCs/>
        </w:rPr>
        <w:t>Multimedia Learning</w:t>
      </w:r>
      <w:r w:rsidRPr="00D41A5F">
        <w:rPr>
          <w:rStyle w:val="Strong"/>
        </w:rPr>
        <w:t>.</w:t>
      </w:r>
      <w:r>
        <w:t xml:space="preserve"> (2021). Cambridge: Cambridge University Press.</w:t>
      </w:r>
    </w:p>
    <w:p w14:paraId="48C2E2F9" w14:textId="77777777" w:rsidR="00D41A5F" w:rsidRDefault="00D41A5F" w:rsidP="00232BFA">
      <w:pPr>
        <w:pStyle w:val="NormalWeb"/>
        <w:ind w:left="720" w:hanging="720"/>
      </w:pPr>
      <w:r w:rsidRPr="00D41A5F">
        <w:rPr>
          <w:rStyle w:val="whitespace-normal"/>
          <w:bCs/>
        </w:rPr>
        <w:t>Metode Penelitian Pendidikan</w:t>
      </w:r>
      <w:r w:rsidRPr="00D41A5F">
        <w:rPr>
          <w:rStyle w:val="Strong"/>
        </w:rPr>
        <w:t>.</w:t>
      </w:r>
      <w:r>
        <w:t xml:space="preserve"> (2019). Bandung: Alfabeta.</w:t>
      </w:r>
    </w:p>
    <w:p w14:paraId="778A427F" w14:textId="77777777" w:rsidR="00D41A5F" w:rsidRDefault="00D41A5F" w:rsidP="00232BFA">
      <w:pPr>
        <w:pStyle w:val="NormalWeb"/>
        <w:ind w:left="720" w:hanging="720"/>
      </w:pPr>
      <w:r w:rsidRPr="00D41A5F">
        <w:rPr>
          <w:rStyle w:val="whitespace-normal"/>
          <w:bCs/>
        </w:rPr>
        <w:t>Prosedur Penelitian: Suatu Pendekatan Praktik</w:t>
      </w:r>
      <w:r w:rsidRPr="00D41A5F">
        <w:rPr>
          <w:rStyle w:val="Strong"/>
        </w:rPr>
        <w:t>.</w:t>
      </w:r>
      <w:r>
        <w:t xml:space="preserve"> (2013). Jakarta: Rineka Cipta.</w:t>
      </w:r>
    </w:p>
    <w:p w14:paraId="0E25EC63" w14:textId="77777777" w:rsidR="00D41A5F" w:rsidRDefault="00D41A5F" w:rsidP="00232BFA">
      <w:pPr>
        <w:pStyle w:val="NormalWeb"/>
        <w:ind w:left="720" w:hanging="720"/>
      </w:pPr>
      <w:r w:rsidRPr="00D41A5F">
        <w:rPr>
          <w:rStyle w:val="whitespace-normal"/>
          <w:bCs/>
        </w:rPr>
        <w:t>Research Design: Qualitative, Quantitative, and Mixed Methods Approaches</w:t>
      </w:r>
      <w:r w:rsidRPr="00D41A5F">
        <w:rPr>
          <w:rStyle w:val="Strong"/>
        </w:rPr>
        <w:t>.</w:t>
      </w:r>
      <w:r>
        <w:t xml:space="preserve"> (2018). Thousand Oaks: Sage Publications.</w:t>
      </w:r>
    </w:p>
    <w:p w14:paraId="5FEA5B51" w14:textId="77777777" w:rsidR="00D41A5F" w:rsidRDefault="00D41A5F" w:rsidP="00232BFA">
      <w:pPr>
        <w:pStyle w:val="NormalWeb"/>
        <w:ind w:left="720" w:hanging="720"/>
      </w:pPr>
      <w:r w:rsidRPr="00D41A5F">
        <w:rPr>
          <w:rStyle w:val="whitespace-normal"/>
          <w:bCs/>
        </w:rPr>
        <w:t>How to Design and Evaluate Research in Education</w:t>
      </w:r>
      <w:r w:rsidRPr="00D41A5F">
        <w:rPr>
          <w:rStyle w:val="Strong"/>
        </w:rPr>
        <w:t>.</w:t>
      </w:r>
      <w:r>
        <w:t xml:space="preserve"> (2012). New York: McGraw-Hill.</w:t>
      </w:r>
    </w:p>
    <w:p w14:paraId="3CBE2BF6" w14:textId="77777777" w:rsidR="004E375B" w:rsidRPr="004E375B" w:rsidRDefault="004E375B" w:rsidP="004E375B">
      <w:pPr>
        <w:spacing w:before="100" w:beforeAutospacing="1" w:after="100" w:afterAutospacing="1" w:line="240" w:lineRule="auto"/>
        <w:rPr>
          <w:rFonts w:ascii="Times New Roman" w:eastAsia="Times New Roman" w:hAnsi="Times New Roman" w:cs="Times New Roman"/>
          <w:sz w:val="24"/>
          <w:szCs w:val="24"/>
          <w:lang w:eastAsia="id-ID"/>
        </w:rPr>
      </w:pPr>
      <w:r w:rsidRPr="004E375B">
        <w:rPr>
          <w:rFonts w:ascii="Times New Roman" w:eastAsia="Times New Roman" w:hAnsi="Times New Roman" w:cs="Times New Roman"/>
          <w:bCs/>
          <w:sz w:val="24"/>
          <w:szCs w:val="24"/>
          <w:lang w:eastAsia="id-ID"/>
        </w:rPr>
        <w:t>Kementerian Pendidikan, Kebudayaan, Riset, dan Teknologi.</w:t>
      </w:r>
      <w:r w:rsidRPr="004E375B">
        <w:rPr>
          <w:rFonts w:ascii="Times New Roman" w:eastAsia="Times New Roman" w:hAnsi="Times New Roman" w:cs="Times New Roman"/>
          <w:sz w:val="24"/>
          <w:szCs w:val="24"/>
          <w:lang w:eastAsia="id-ID"/>
        </w:rPr>
        <w:t xml:space="preserve"> (2022). </w:t>
      </w:r>
      <w:r w:rsidRPr="004E375B">
        <w:rPr>
          <w:rFonts w:ascii="Times New Roman" w:eastAsia="Times New Roman" w:hAnsi="Times New Roman" w:cs="Times New Roman"/>
          <w:i/>
          <w:iCs/>
          <w:sz w:val="24"/>
          <w:szCs w:val="24"/>
          <w:lang w:eastAsia="id-ID"/>
        </w:rPr>
        <w:t>Capaian Pembelajaran IPAS Kurikulum Merdeka.</w:t>
      </w:r>
      <w:r w:rsidRPr="004E375B">
        <w:rPr>
          <w:rFonts w:ascii="Times New Roman" w:eastAsia="Times New Roman" w:hAnsi="Times New Roman" w:cs="Times New Roman"/>
          <w:sz w:val="24"/>
          <w:szCs w:val="24"/>
          <w:lang w:eastAsia="id-ID"/>
        </w:rPr>
        <w:t xml:space="preserve"> Jakarta: Kemendikbudristek.</w:t>
      </w:r>
    </w:p>
    <w:p w14:paraId="66A947AB" w14:textId="77777777" w:rsidR="00D41A5F" w:rsidRDefault="00D41A5F" w:rsidP="00D41A5F">
      <w:pPr>
        <w:pStyle w:val="NormalWeb"/>
      </w:pPr>
    </w:p>
    <w:p w14:paraId="42B1E46D" w14:textId="77777777" w:rsidR="002942A6" w:rsidRPr="0046151A" w:rsidRDefault="002942A6" w:rsidP="007E60DB">
      <w:pPr>
        <w:spacing w:after="0" w:line="360" w:lineRule="auto"/>
        <w:jc w:val="both"/>
        <w:rPr>
          <w:rFonts w:ascii="Times New Roman" w:hAnsi="Times New Roman" w:cs="Times New Roman"/>
          <w:b/>
          <w:i/>
          <w:sz w:val="24"/>
          <w:szCs w:val="24"/>
        </w:rPr>
      </w:pPr>
    </w:p>
    <w:sectPr w:rsidR="002942A6" w:rsidRPr="0046151A" w:rsidSect="002942A6">
      <w:headerReference w:type="default" r:id="rId7"/>
      <w:pgSz w:w="11906" w:h="16838"/>
      <w:pgMar w:top="2268" w:right="1701" w:bottom="1701"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05726" w14:textId="77777777" w:rsidR="007C0109" w:rsidRDefault="007C0109" w:rsidP="00EC65B3">
      <w:pPr>
        <w:spacing w:after="0" w:line="240" w:lineRule="auto"/>
      </w:pPr>
      <w:r>
        <w:separator/>
      </w:r>
    </w:p>
  </w:endnote>
  <w:endnote w:type="continuationSeparator" w:id="0">
    <w:p w14:paraId="09B3599E" w14:textId="77777777" w:rsidR="007C0109" w:rsidRDefault="007C0109" w:rsidP="00EC6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FB505" w14:textId="77777777" w:rsidR="007C0109" w:rsidRDefault="007C0109" w:rsidP="00EC65B3">
      <w:pPr>
        <w:spacing w:after="0" w:line="240" w:lineRule="auto"/>
      </w:pPr>
      <w:r>
        <w:separator/>
      </w:r>
    </w:p>
  </w:footnote>
  <w:footnote w:type="continuationSeparator" w:id="0">
    <w:p w14:paraId="263DC9AD" w14:textId="77777777" w:rsidR="007C0109" w:rsidRDefault="007C0109" w:rsidP="00EC65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53114" w14:textId="77777777" w:rsidR="00EC65B3" w:rsidRPr="00E56319" w:rsidRDefault="00EC65B3" w:rsidP="00EC65B3">
    <w:pPr>
      <w:spacing w:before="1"/>
      <w:ind w:left="20"/>
      <w:rPr>
        <w:rFonts w:ascii="Calibri" w:hAnsi="Calibri" w:cs="SimSun"/>
        <w:noProof/>
        <w:sz w:val="20"/>
      </w:rPr>
    </w:pPr>
    <w:r w:rsidRPr="00E56319">
      <w:rPr>
        <w:rFonts w:ascii="Calibri" w:hAnsi="Calibri" w:cs="SimSun"/>
        <w:noProof/>
        <w:sz w:val="20"/>
      </w:rPr>
      <w:drawing>
        <wp:anchor distT="0" distB="0" distL="0" distR="0" simplePos="0" relativeHeight="251659264" behindDoc="1" locked="0" layoutInCell="1" hidden="0" allowOverlap="1" wp14:anchorId="3578C02E" wp14:editId="74717E8C">
          <wp:simplePos x="0" y="0"/>
          <wp:positionH relativeFrom="page">
            <wp:posOffset>5336001</wp:posOffset>
          </wp:positionH>
          <wp:positionV relativeFrom="page">
            <wp:posOffset>400685</wp:posOffset>
          </wp:positionV>
          <wp:extent cx="1073593" cy="866775"/>
          <wp:effectExtent l="0" t="0" r="0" b="0"/>
          <wp:wrapNone/>
          <wp:docPr id="1101594209"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E56319">
      <w:rPr>
        <w:rFonts w:ascii="Calibri" w:hAnsi="Calibri" w:cs="SimSun"/>
        <w:noProof/>
        <w:sz w:val="20"/>
      </w:rPr>
      <w:t>Prosiding</w:t>
    </w:r>
    <w:r w:rsidRPr="00E56319">
      <w:rPr>
        <w:rFonts w:ascii="Calibri" w:hAnsi="Calibri" w:cs="SimSun"/>
        <w:noProof/>
        <w:spacing w:val="-7"/>
        <w:sz w:val="20"/>
      </w:rPr>
      <w:t xml:space="preserve"> </w:t>
    </w:r>
    <w:r w:rsidRPr="00E56319">
      <w:rPr>
        <w:rFonts w:ascii="Calibri" w:hAnsi="Calibri" w:cs="SimSun"/>
        <w:noProof/>
        <w:sz w:val="20"/>
      </w:rPr>
      <w:t>Seminar</w:t>
    </w:r>
    <w:r w:rsidRPr="00E56319">
      <w:rPr>
        <w:rFonts w:ascii="Calibri" w:hAnsi="Calibri" w:cs="SimSun"/>
        <w:noProof/>
        <w:spacing w:val="-6"/>
        <w:sz w:val="20"/>
      </w:rPr>
      <w:t xml:space="preserve"> </w:t>
    </w:r>
    <w:r w:rsidRPr="00E56319">
      <w:rPr>
        <w:rFonts w:ascii="Calibri" w:hAnsi="Calibri" w:cs="SimSun"/>
        <w:noProof/>
        <w:spacing w:val="-2"/>
        <w:sz w:val="20"/>
      </w:rPr>
      <w:t>Nasional</w:t>
    </w:r>
    <w:r w:rsidRPr="00E56319">
      <w:rPr>
        <w:rFonts w:ascii="Calibri" w:hAnsi="Calibri" w:cs="SimSun"/>
        <w:noProof/>
        <w:spacing w:val="-2"/>
        <w:sz w:val="20"/>
      </w:rPr>
      <w:br/>
    </w:r>
    <w:r w:rsidRPr="00E56319">
      <w:rPr>
        <w:rFonts w:ascii="Calibri" w:hAnsi="Calibri" w:cs="SimSun"/>
        <w:noProof/>
        <w:sz w:val="20"/>
      </w:rPr>
      <w:t>Pendidikan,</w:t>
    </w:r>
    <w:r w:rsidRPr="00E56319">
      <w:rPr>
        <w:rFonts w:ascii="Calibri" w:hAnsi="Calibri" w:cs="SimSun"/>
        <w:noProof/>
        <w:spacing w:val="-9"/>
        <w:sz w:val="20"/>
      </w:rPr>
      <w:t xml:space="preserve"> </w:t>
    </w:r>
    <w:r w:rsidRPr="00E56319">
      <w:rPr>
        <w:rFonts w:ascii="Calibri" w:hAnsi="Calibri" w:cs="SimSun"/>
        <w:noProof/>
        <w:sz w:val="20"/>
      </w:rPr>
      <w:t>Saintek,</w:t>
    </w:r>
    <w:r w:rsidRPr="00E56319">
      <w:rPr>
        <w:rFonts w:ascii="Calibri" w:hAnsi="Calibri" w:cs="SimSun"/>
        <w:noProof/>
        <w:spacing w:val="-9"/>
        <w:sz w:val="20"/>
      </w:rPr>
      <w:t xml:space="preserve"> </w:t>
    </w:r>
    <w:r w:rsidRPr="00E56319">
      <w:rPr>
        <w:rFonts w:ascii="Calibri" w:hAnsi="Calibri" w:cs="SimSun"/>
        <w:noProof/>
        <w:sz w:val="20"/>
      </w:rPr>
      <w:t>Sosial</w:t>
    </w:r>
    <w:r w:rsidRPr="00E56319">
      <w:rPr>
        <w:rFonts w:ascii="Calibri" w:hAnsi="Calibri" w:cs="SimSun"/>
        <w:noProof/>
        <w:spacing w:val="-9"/>
        <w:sz w:val="20"/>
      </w:rPr>
      <w:t xml:space="preserve"> </w:t>
    </w:r>
    <w:r w:rsidRPr="00E56319">
      <w:rPr>
        <w:rFonts w:ascii="Calibri" w:hAnsi="Calibri" w:cs="SimSun"/>
        <w:noProof/>
        <w:sz w:val="20"/>
      </w:rPr>
      <w:t>dan</w:t>
    </w:r>
    <w:r w:rsidRPr="00E56319">
      <w:rPr>
        <w:rFonts w:ascii="Calibri" w:hAnsi="Calibri" w:cs="SimSun"/>
        <w:noProof/>
        <w:spacing w:val="-8"/>
        <w:sz w:val="20"/>
      </w:rPr>
      <w:t xml:space="preserve"> </w:t>
    </w:r>
    <w:r w:rsidRPr="00E56319">
      <w:rPr>
        <w:rFonts w:ascii="Calibri" w:hAnsi="Calibri" w:cs="SimSun"/>
        <w:noProof/>
        <w:sz w:val="20"/>
      </w:rPr>
      <w:t>Hukum</w:t>
    </w:r>
    <w:r w:rsidRPr="00E56319">
      <w:rPr>
        <w:rFonts w:ascii="Calibri" w:hAnsi="Calibri" w:cs="SimSun"/>
        <w:noProof/>
        <w:spacing w:val="-10"/>
        <w:sz w:val="20"/>
      </w:rPr>
      <w:t xml:space="preserve"> </w:t>
    </w:r>
    <w:r w:rsidRPr="00E56319">
      <w:rPr>
        <w:rFonts w:ascii="Calibri" w:hAnsi="Calibri" w:cs="SimSun"/>
        <w:noProof/>
        <w:sz w:val="20"/>
      </w:rPr>
      <w:t>(PSSH)</w:t>
    </w:r>
    <w:r w:rsidRPr="00E56319">
      <w:rPr>
        <w:rFonts w:ascii="Calibri" w:hAnsi="Calibri" w:cs="SimSun"/>
        <w:noProof/>
        <w:sz w:val="20"/>
      </w:rPr>
      <w:br/>
      <w:t xml:space="preserve">E-ISSN : </w:t>
    </w:r>
    <w:r w:rsidRPr="00E56319">
      <w:rPr>
        <w:rFonts w:ascii="Calibri" w:hAnsi="Calibri" w:cs="SimSun"/>
        <w:noProof/>
        <w:sz w:val="20"/>
        <w:u w:val="single"/>
      </w:rPr>
      <w:t>2830-361X</w:t>
    </w:r>
    <w:r w:rsidRPr="00E56319">
      <w:rPr>
        <w:rFonts w:ascii="Calibri" w:hAnsi="Calibri" w:cs="SimSun"/>
        <w:noProof/>
        <w:sz w:val="20"/>
      </w:rPr>
      <w:t>, Volume 5, Maret 2026</w:t>
    </w:r>
    <w:r w:rsidRPr="00E56319">
      <w:rPr>
        <w:rFonts w:ascii="Calibri" w:hAnsi="Calibri" w:cs="SimSun"/>
        <w:noProof/>
        <w:sz w:val="20"/>
      </w:rPr>
      <w:br/>
      <w:t>Homepage</w:t>
    </w:r>
    <w:r w:rsidRPr="00E56319">
      <w:rPr>
        <w:rFonts w:ascii="Calibri" w:hAnsi="Calibri" w:cs="SimSun"/>
        <w:noProof/>
        <w:spacing w:val="-4"/>
        <w:sz w:val="20"/>
      </w:rPr>
      <w:t xml:space="preserve"> </w:t>
    </w:r>
    <w:r w:rsidRPr="00E56319">
      <w:rPr>
        <w:rFonts w:ascii="Calibri" w:hAnsi="Calibri" w:cs="SimSun"/>
        <w:noProof/>
        <w:sz w:val="20"/>
      </w:rPr>
      <w:t>:</w:t>
    </w:r>
    <w:r w:rsidRPr="00E56319">
      <w:rPr>
        <w:rFonts w:ascii="Calibri" w:hAnsi="Calibri" w:cs="SimSun"/>
        <w:noProof/>
        <w:spacing w:val="-5"/>
        <w:sz w:val="20"/>
      </w:rPr>
      <w:t xml:space="preserve"> </w:t>
    </w:r>
    <w:hyperlink r:id="rId2" w:history="1">
      <w:r w:rsidRPr="00E56319">
        <w:rPr>
          <w:rFonts w:ascii="Calibri" w:hAnsi="Calibri" w:cs="SimSun"/>
          <w:noProof/>
          <w:color w:val="0000FF"/>
          <w:spacing w:val="-2"/>
          <w:sz w:val="20"/>
          <w:u w:val="single" w:color="0000FF"/>
        </w:rPr>
        <w:t>https://jurnal.semnaspssh.com/index.php/pssh</w:t>
      </w:r>
    </w:hyperlink>
  </w:p>
  <w:p w14:paraId="11988751" w14:textId="77777777" w:rsidR="00EC65B3" w:rsidRDefault="00EC65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40BAD"/>
    <w:multiLevelType w:val="hybridMultilevel"/>
    <w:tmpl w:val="3B6C17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22D45E06"/>
    <w:multiLevelType w:val="hybridMultilevel"/>
    <w:tmpl w:val="9308299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63D36C89"/>
    <w:multiLevelType w:val="multilevel"/>
    <w:tmpl w:val="35E60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15885900">
    <w:abstractNumId w:val="0"/>
  </w:num>
  <w:num w:numId="2" w16cid:durableId="104037083">
    <w:abstractNumId w:val="1"/>
  </w:num>
  <w:num w:numId="3" w16cid:durableId="12944830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CA9"/>
    <w:rsid w:val="000506E9"/>
    <w:rsid w:val="001153D8"/>
    <w:rsid w:val="00121380"/>
    <w:rsid w:val="00232BFA"/>
    <w:rsid w:val="002942A6"/>
    <w:rsid w:val="00296192"/>
    <w:rsid w:val="002C22A6"/>
    <w:rsid w:val="0036663F"/>
    <w:rsid w:val="003706F2"/>
    <w:rsid w:val="00390197"/>
    <w:rsid w:val="004440CA"/>
    <w:rsid w:val="0046151A"/>
    <w:rsid w:val="00485D6A"/>
    <w:rsid w:val="0049626A"/>
    <w:rsid w:val="004D7D55"/>
    <w:rsid w:val="004E375B"/>
    <w:rsid w:val="00553C7B"/>
    <w:rsid w:val="0066698D"/>
    <w:rsid w:val="00675CA9"/>
    <w:rsid w:val="0068745F"/>
    <w:rsid w:val="006C0F10"/>
    <w:rsid w:val="0072606E"/>
    <w:rsid w:val="00772886"/>
    <w:rsid w:val="007C0109"/>
    <w:rsid w:val="007E60DB"/>
    <w:rsid w:val="009B3B7A"/>
    <w:rsid w:val="00A4769B"/>
    <w:rsid w:val="00B5289A"/>
    <w:rsid w:val="00B63F68"/>
    <w:rsid w:val="00B711F8"/>
    <w:rsid w:val="00C473A6"/>
    <w:rsid w:val="00D41A5F"/>
    <w:rsid w:val="00D9143E"/>
    <w:rsid w:val="00DD17FE"/>
    <w:rsid w:val="00E86F79"/>
    <w:rsid w:val="00EC65B3"/>
    <w:rsid w:val="00F4524C"/>
    <w:rsid w:val="00F6785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091A2"/>
  <w15:chartTrackingRefBased/>
  <w15:docId w15:val="{3171E571-B418-4D3B-AFEE-EAC90E328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E60DB"/>
    <w:rPr>
      <w:b/>
      <w:bCs/>
    </w:rPr>
  </w:style>
  <w:style w:type="character" w:customStyle="1" w:styleId="whitespace-normal">
    <w:name w:val="whitespace-normal"/>
    <w:basedOn w:val="DefaultParagraphFont"/>
    <w:rsid w:val="007E60DB"/>
  </w:style>
  <w:style w:type="paragraph" w:styleId="NormalWeb">
    <w:name w:val="Normal (Web)"/>
    <w:basedOn w:val="Normal"/>
    <w:uiPriority w:val="99"/>
    <w:semiHidden/>
    <w:unhideWhenUsed/>
    <w:rsid w:val="007E60DB"/>
    <w:pPr>
      <w:spacing w:before="100" w:beforeAutospacing="1" w:after="100" w:afterAutospacing="1" w:line="240" w:lineRule="auto"/>
    </w:pPr>
    <w:rPr>
      <w:rFonts w:ascii="Times New Roman" w:eastAsia="Times New Roman" w:hAnsi="Times New Roman" w:cs="Times New Roman"/>
      <w:sz w:val="24"/>
      <w:szCs w:val="24"/>
      <w:lang w:eastAsia="id-ID"/>
    </w:rPr>
  </w:style>
  <w:style w:type="table" w:styleId="TableGrid">
    <w:name w:val="Table Grid"/>
    <w:basedOn w:val="TableNormal"/>
    <w:uiPriority w:val="39"/>
    <w:rsid w:val="00B528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5289A"/>
    <w:rPr>
      <w:color w:val="808080"/>
    </w:rPr>
  </w:style>
  <w:style w:type="character" w:styleId="Emphasis">
    <w:name w:val="Emphasis"/>
    <w:basedOn w:val="DefaultParagraphFont"/>
    <w:uiPriority w:val="20"/>
    <w:qFormat/>
    <w:rsid w:val="00D41A5F"/>
    <w:rPr>
      <w:i/>
      <w:iCs/>
    </w:rPr>
  </w:style>
  <w:style w:type="paragraph" w:styleId="Header">
    <w:name w:val="header"/>
    <w:basedOn w:val="Normal"/>
    <w:link w:val="HeaderChar"/>
    <w:uiPriority w:val="99"/>
    <w:unhideWhenUsed/>
    <w:rsid w:val="00EC65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65B3"/>
  </w:style>
  <w:style w:type="paragraph" w:styleId="Footer">
    <w:name w:val="footer"/>
    <w:basedOn w:val="Normal"/>
    <w:link w:val="FooterChar"/>
    <w:uiPriority w:val="99"/>
    <w:unhideWhenUsed/>
    <w:rsid w:val="00EC65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6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894854">
      <w:bodyDiv w:val="1"/>
      <w:marLeft w:val="0"/>
      <w:marRight w:val="0"/>
      <w:marTop w:val="0"/>
      <w:marBottom w:val="0"/>
      <w:divBdr>
        <w:top w:val="none" w:sz="0" w:space="0" w:color="auto"/>
        <w:left w:val="none" w:sz="0" w:space="0" w:color="auto"/>
        <w:bottom w:val="none" w:sz="0" w:space="0" w:color="auto"/>
        <w:right w:val="none" w:sz="0" w:space="0" w:color="auto"/>
      </w:divBdr>
    </w:div>
    <w:div w:id="1063212460">
      <w:bodyDiv w:val="1"/>
      <w:marLeft w:val="0"/>
      <w:marRight w:val="0"/>
      <w:marTop w:val="0"/>
      <w:marBottom w:val="0"/>
      <w:divBdr>
        <w:top w:val="none" w:sz="0" w:space="0" w:color="auto"/>
        <w:left w:val="none" w:sz="0" w:space="0" w:color="auto"/>
        <w:bottom w:val="none" w:sz="0" w:space="0" w:color="auto"/>
        <w:right w:val="none" w:sz="0" w:space="0" w:color="auto"/>
      </w:divBdr>
    </w:div>
    <w:div w:id="1213083330">
      <w:bodyDiv w:val="1"/>
      <w:marLeft w:val="0"/>
      <w:marRight w:val="0"/>
      <w:marTop w:val="0"/>
      <w:marBottom w:val="0"/>
      <w:divBdr>
        <w:top w:val="none" w:sz="0" w:space="0" w:color="auto"/>
        <w:left w:val="none" w:sz="0" w:space="0" w:color="auto"/>
        <w:bottom w:val="none" w:sz="0" w:space="0" w:color="auto"/>
        <w:right w:val="none" w:sz="0" w:space="0" w:color="auto"/>
      </w:divBdr>
    </w:div>
    <w:div w:id="1409187752">
      <w:bodyDiv w:val="1"/>
      <w:marLeft w:val="0"/>
      <w:marRight w:val="0"/>
      <w:marTop w:val="0"/>
      <w:marBottom w:val="0"/>
      <w:divBdr>
        <w:top w:val="none" w:sz="0" w:space="0" w:color="auto"/>
        <w:left w:val="none" w:sz="0" w:space="0" w:color="auto"/>
        <w:bottom w:val="none" w:sz="0" w:space="0" w:color="auto"/>
        <w:right w:val="none" w:sz="0" w:space="0" w:color="auto"/>
      </w:divBdr>
    </w:div>
    <w:div w:id="1655453392">
      <w:bodyDiv w:val="1"/>
      <w:marLeft w:val="0"/>
      <w:marRight w:val="0"/>
      <w:marTop w:val="0"/>
      <w:marBottom w:val="0"/>
      <w:divBdr>
        <w:top w:val="none" w:sz="0" w:space="0" w:color="auto"/>
        <w:left w:val="none" w:sz="0" w:space="0" w:color="auto"/>
        <w:bottom w:val="none" w:sz="0" w:space="0" w:color="auto"/>
        <w:right w:val="none" w:sz="0" w:space="0" w:color="auto"/>
      </w:divBdr>
    </w:div>
    <w:div w:id="1921477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2173</Words>
  <Characters>12387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ROY SIANTURI</cp:lastModifiedBy>
  <cp:revision>4</cp:revision>
  <dcterms:created xsi:type="dcterms:W3CDTF">2026-02-17T12:16:00Z</dcterms:created>
  <dcterms:modified xsi:type="dcterms:W3CDTF">2026-10-12T08:26:00Z</dcterms:modified>
</cp:coreProperties>
</file>