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3A36F" w14:textId="38ACEB17" w:rsidR="00576848" w:rsidRDefault="00576848" w:rsidP="00EE27C4">
      <w:pPr>
        <w:spacing w:after="0" w:line="240" w:lineRule="auto"/>
        <w:jc w:val="center"/>
        <w:rPr>
          <w:rFonts w:ascii="Times New Roman" w:hAnsi="Times New Roman"/>
          <w:b/>
          <w:sz w:val="28"/>
          <w:szCs w:val="28"/>
        </w:rPr>
      </w:pPr>
      <w:r>
        <w:rPr>
          <w:rFonts w:ascii="Times New Roman" w:hAnsi="Times New Roman"/>
          <w:b/>
          <w:sz w:val="28"/>
          <w:szCs w:val="28"/>
        </w:rPr>
        <w:t xml:space="preserve">PENGEMBANGAN LKPD IPA </w:t>
      </w:r>
      <w:r w:rsidR="00EA28A6">
        <w:rPr>
          <w:rFonts w:ascii="Times New Roman" w:hAnsi="Times New Roman"/>
          <w:b/>
          <w:sz w:val="28"/>
          <w:szCs w:val="28"/>
        </w:rPr>
        <w:t>MATERI SISTEM TATA SURYA</w:t>
      </w:r>
      <w:r w:rsidR="00EE27C4">
        <w:rPr>
          <w:rFonts w:ascii="Times New Roman" w:hAnsi="Times New Roman"/>
          <w:b/>
          <w:sz w:val="28"/>
          <w:szCs w:val="28"/>
        </w:rPr>
        <w:t xml:space="preserve"> </w:t>
      </w:r>
      <w:r w:rsidRPr="00683882">
        <w:rPr>
          <w:rFonts w:ascii="Times New Roman" w:hAnsi="Times New Roman"/>
          <w:b/>
          <w:sz w:val="28"/>
          <w:szCs w:val="28"/>
        </w:rPr>
        <w:t>BERBASIS GAMBAR DI</w:t>
      </w:r>
      <w:r>
        <w:rPr>
          <w:rFonts w:ascii="Times New Roman" w:hAnsi="Times New Roman"/>
          <w:b/>
          <w:sz w:val="28"/>
          <w:szCs w:val="28"/>
        </w:rPr>
        <w:t xml:space="preserve"> </w:t>
      </w:r>
      <w:r w:rsidRPr="00E73B45">
        <w:rPr>
          <w:rFonts w:ascii="Times New Roman" w:hAnsi="Times New Roman"/>
          <w:b/>
          <w:sz w:val="28"/>
          <w:szCs w:val="28"/>
        </w:rPr>
        <w:t>KELAS VI SD SWASTA</w:t>
      </w:r>
      <w:r w:rsidR="00EE27C4">
        <w:rPr>
          <w:rFonts w:ascii="Times New Roman" w:hAnsi="Times New Roman"/>
          <w:b/>
          <w:sz w:val="28"/>
          <w:szCs w:val="28"/>
        </w:rPr>
        <w:t xml:space="preserve"> </w:t>
      </w:r>
      <w:r w:rsidRPr="00E73B45">
        <w:rPr>
          <w:rFonts w:ascii="Times New Roman" w:hAnsi="Times New Roman"/>
          <w:b/>
          <w:sz w:val="28"/>
          <w:szCs w:val="28"/>
        </w:rPr>
        <w:t>CERDAS BANGSA</w:t>
      </w:r>
      <w:r w:rsidR="00EE27C4">
        <w:rPr>
          <w:rFonts w:ascii="Times New Roman" w:hAnsi="Times New Roman"/>
          <w:b/>
          <w:sz w:val="28"/>
          <w:szCs w:val="28"/>
        </w:rPr>
        <w:t xml:space="preserve"> </w:t>
      </w:r>
      <w:r>
        <w:rPr>
          <w:rFonts w:ascii="Times New Roman" w:hAnsi="Times New Roman"/>
          <w:b/>
          <w:sz w:val="28"/>
          <w:szCs w:val="28"/>
        </w:rPr>
        <w:t>TA. 2025/2026</w:t>
      </w:r>
    </w:p>
    <w:p w14:paraId="4811AF91" w14:textId="77777777" w:rsidR="00153E52" w:rsidRDefault="00153E52" w:rsidP="00EE27C4">
      <w:pPr>
        <w:spacing w:line="240" w:lineRule="auto"/>
        <w:jc w:val="center"/>
        <w:rPr>
          <w:rFonts w:ascii="Times New Roman" w:hAnsi="Times New Roman"/>
          <w:b/>
        </w:rPr>
      </w:pPr>
    </w:p>
    <w:p w14:paraId="17CD81B1" w14:textId="1337F398" w:rsidR="00576848" w:rsidRPr="00EE27C4" w:rsidRDefault="00576848" w:rsidP="00EE27C4">
      <w:pPr>
        <w:spacing w:after="0" w:line="240" w:lineRule="auto"/>
        <w:jc w:val="center"/>
        <w:rPr>
          <w:rFonts w:ascii="Times New Roman" w:hAnsi="Times New Roman"/>
          <w:b/>
          <w:i/>
          <w:sz w:val="28"/>
          <w:szCs w:val="28"/>
        </w:rPr>
      </w:pPr>
      <w:r w:rsidRPr="004440C6">
        <w:rPr>
          <w:rFonts w:ascii="Times New Roman" w:hAnsi="Times New Roman"/>
          <w:b/>
          <w:i/>
          <w:sz w:val="28"/>
          <w:szCs w:val="28"/>
        </w:rPr>
        <w:t>DEVELOPMENT LKPD ON THE SOLAR SYSTEM IN GRADE</w:t>
      </w:r>
      <w:r w:rsidR="00EE27C4">
        <w:rPr>
          <w:rFonts w:ascii="Times New Roman" w:hAnsi="Times New Roman"/>
          <w:b/>
          <w:i/>
          <w:sz w:val="28"/>
          <w:szCs w:val="28"/>
        </w:rPr>
        <w:t xml:space="preserve"> </w:t>
      </w:r>
      <w:r w:rsidRPr="004440C6">
        <w:rPr>
          <w:rFonts w:ascii="Times New Roman" w:hAnsi="Times New Roman"/>
          <w:b/>
          <w:i/>
          <w:sz w:val="28"/>
          <w:szCs w:val="28"/>
        </w:rPr>
        <w:t>VI OF</w:t>
      </w:r>
      <w:r w:rsidR="00EE27C4">
        <w:rPr>
          <w:rFonts w:ascii="Times New Roman" w:hAnsi="Times New Roman"/>
          <w:b/>
          <w:i/>
          <w:sz w:val="28"/>
          <w:szCs w:val="28"/>
        </w:rPr>
        <w:t xml:space="preserve"> </w:t>
      </w:r>
      <w:r w:rsidRPr="004440C6">
        <w:rPr>
          <w:rFonts w:ascii="Times New Roman" w:hAnsi="Times New Roman"/>
          <w:b/>
          <w:i/>
          <w:sz w:val="28"/>
          <w:szCs w:val="28"/>
        </w:rPr>
        <w:t>PRIVATE PRIMARY SCHOOL ELEMENT ARY</w:t>
      </w:r>
      <w:r w:rsidR="00EE27C4">
        <w:rPr>
          <w:rFonts w:ascii="Times New Roman" w:hAnsi="Times New Roman"/>
          <w:b/>
          <w:i/>
          <w:sz w:val="28"/>
          <w:szCs w:val="28"/>
        </w:rPr>
        <w:t xml:space="preserve"> </w:t>
      </w:r>
      <w:r w:rsidRPr="004440C6">
        <w:rPr>
          <w:rFonts w:ascii="Times New Roman" w:hAnsi="Times New Roman"/>
          <w:b/>
          <w:i/>
          <w:sz w:val="28"/>
          <w:szCs w:val="28"/>
        </w:rPr>
        <w:t>SCHOOL</w:t>
      </w:r>
      <w:r w:rsidR="00EA28A6" w:rsidRPr="004440C6">
        <w:rPr>
          <w:rFonts w:ascii="Times New Roman" w:hAnsi="Times New Roman"/>
          <w:b/>
          <w:i/>
          <w:sz w:val="28"/>
          <w:szCs w:val="28"/>
        </w:rPr>
        <w:t xml:space="preserve"> </w:t>
      </w:r>
      <w:r w:rsidRPr="004440C6">
        <w:rPr>
          <w:rFonts w:ascii="Times New Roman" w:hAnsi="Times New Roman"/>
          <w:b/>
          <w:i/>
          <w:sz w:val="28"/>
          <w:szCs w:val="28"/>
        </w:rPr>
        <w:t>2025/2026</w:t>
      </w:r>
    </w:p>
    <w:p w14:paraId="41F51846" w14:textId="77777777" w:rsidR="00576848" w:rsidRDefault="00576848" w:rsidP="00EE27C4">
      <w:pPr>
        <w:spacing w:line="240" w:lineRule="auto"/>
        <w:jc w:val="center"/>
        <w:rPr>
          <w:rFonts w:ascii="Times New Roman" w:hAnsi="Times New Roman"/>
          <w:b/>
        </w:rPr>
      </w:pPr>
    </w:p>
    <w:p w14:paraId="72B11F60" w14:textId="5426F944" w:rsidR="00576848" w:rsidRPr="00EE27C4" w:rsidRDefault="00576848" w:rsidP="00EE27C4">
      <w:pPr>
        <w:spacing w:after="0" w:line="240" w:lineRule="auto"/>
        <w:jc w:val="center"/>
        <w:rPr>
          <w:rFonts w:ascii="Times New Roman" w:hAnsi="Times New Roman"/>
          <w:b/>
          <w:bCs/>
        </w:rPr>
      </w:pPr>
      <w:r w:rsidRPr="00EE27C4">
        <w:rPr>
          <w:rFonts w:ascii="Times New Roman" w:hAnsi="Times New Roman"/>
          <w:b/>
          <w:iCs/>
        </w:rPr>
        <w:t>Enda Latersia Mahdalena Br Ginting</w:t>
      </w:r>
      <w:r w:rsidRPr="00EE27C4">
        <w:rPr>
          <w:rFonts w:ascii="Times New Roman" w:hAnsi="Times New Roman"/>
          <w:b/>
          <w:iCs/>
          <w:vertAlign w:val="superscript"/>
        </w:rPr>
        <w:t>1</w:t>
      </w:r>
      <w:r w:rsidRPr="00EE27C4">
        <w:rPr>
          <w:rFonts w:ascii="Times New Roman" w:hAnsi="Times New Roman"/>
          <w:b/>
          <w:iCs/>
        </w:rPr>
        <w:t xml:space="preserve">, </w:t>
      </w:r>
      <w:r w:rsidRPr="00EE27C4">
        <w:rPr>
          <w:rFonts w:ascii="Times New Roman" w:hAnsi="Times New Roman"/>
          <w:b/>
          <w:bCs/>
        </w:rPr>
        <w:t>Dedi Holden Simbolon</w:t>
      </w:r>
      <w:r w:rsidRPr="00EE27C4">
        <w:rPr>
          <w:rFonts w:ascii="Times New Roman" w:hAnsi="Times New Roman"/>
          <w:b/>
          <w:iCs/>
          <w:vertAlign w:val="superscript"/>
        </w:rPr>
        <w:t>2</w:t>
      </w:r>
      <w:r w:rsidRPr="00EE27C4">
        <w:rPr>
          <w:rFonts w:ascii="Times New Roman" w:hAnsi="Times New Roman"/>
          <w:b/>
          <w:iCs/>
        </w:rPr>
        <w:t xml:space="preserve">, </w:t>
      </w:r>
      <w:r w:rsidRPr="00EE27C4">
        <w:rPr>
          <w:rFonts w:ascii="Times New Roman" w:hAnsi="Times New Roman"/>
          <w:b/>
          <w:bCs/>
        </w:rPr>
        <w:t>Rupina Magdalena Br Tarigan</w:t>
      </w:r>
      <w:r w:rsidRPr="00EE27C4">
        <w:rPr>
          <w:rFonts w:ascii="Times New Roman" w:hAnsi="Times New Roman"/>
          <w:b/>
          <w:iCs/>
          <w:vertAlign w:val="superscript"/>
        </w:rPr>
        <w:t>3</w:t>
      </w:r>
    </w:p>
    <w:p w14:paraId="100D9FF0" w14:textId="77777777" w:rsidR="00576848" w:rsidRPr="00F501F6" w:rsidRDefault="00576848" w:rsidP="00EE27C4">
      <w:pPr>
        <w:spacing w:after="0" w:line="240" w:lineRule="auto"/>
        <w:jc w:val="center"/>
        <w:rPr>
          <w:rFonts w:ascii="Times New Roman" w:hAnsi="Times New Roman"/>
          <w:sz w:val="24"/>
          <w:szCs w:val="24"/>
        </w:rPr>
      </w:pPr>
      <w:r w:rsidRPr="00F501F6">
        <w:rPr>
          <w:rFonts w:ascii="Times New Roman" w:hAnsi="Times New Roman"/>
          <w:sz w:val="24"/>
          <w:szCs w:val="24"/>
        </w:rPr>
        <w:t>Universitas Quality, Program Pendidikan Guru Sekolah Dasar Universitas Quality, JI. Ringroad-Ngumban Surbakti No. 18, Kode Pos 20132, Indonesia</w:t>
      </w:r>
    </w:p>
    <w:p w14:paraId="0281D342" w14:textId="0DB4D957" w:rsidR="002C6D62" w:rsidRDefault="00576848" w:rsidP="00EE27C4">
      <w:pPr>
        <w:spacing w:after="0" w:line="240" w:lineRule="auto"/>
        <w:jc w:val="center"/>
      </w:pPr>
      <w:r w:rsidRPr="00F501F6">
        <w:rPr>
          <w:rFonts w:ascii="Times New Roman" w:hAnsi="Times New Roman"/>
          <w:sz w:val="24"/>
          <w:szCs w:val="24"/>
        </w:rPr>
        <w:t>Penulis Korespondensi</w:t>
      </w:r>
      <w:r w:rsidR="002C6D62" w:rsidRPr="00F501F6">
        <w:rPr>
          <w:rFonts w:ascii="Times New Roman" w:hAnsi="Times New Roman"/>
          <w:sz w:val="24"/>
          <w:szCs w:val="24"/>
        </w:rPr>
        <w:t xml:space="preserve"> :</w:t>
      </w:r>
      <w:r w:rsidR="002C6D62" w:rsidRPr="00F501F6">
        <w:rPr>
          <w:rFonts w:ascii="Times New Roman" w:hAnsi="Times New Roman"/>
          <w:b/>
          <w:sz w:val="24"/>
          <w:szCs w:val="24"/>
        </w:rPr>
        <w:t xml:space="preserve"> </w:t>
      </w:r>
      <w:r w:rsidR="002C6D62" w:rsidRPr="00F501F6">
        <w:rPr>
          <w:rFonts w:ascii="Times New Roman" w:hAnsi="Times New Roman"/>
          <w:iCs/>
          <w:sz w:val="24"/>
          <w:szCs w:val="24"/>
        </w:rPr>
        <w:t xml:space="preserve">: </w:t>
      </w:r>
      <w:hyperlink r:id="rId7" w:history="1">
        <w:r w:rsidR="004440C6" w:rsidRPr="00F501F6">
          <w:rPr>
            <w:rStyle w:val="Hyperlink"/>
            <w:rFonts w:ascii="Times New Roman" w:hAnsi="Times New Roman"/>
            <w:iCs/>
            <w:sz w:val="24"/>
            <w:szCs w:val="24"/>
          </w:rPr>
          <w:t>endalatersia22@gmail.com</w:t>
        </w:r>
      </w:hyperlink>
      <w:r w:rsidR="002C6D62" w:rsidRPr="00F501F6">
        <w:rPr>
          <w:rFonts w:ascii="Times New Roman" w:hAnsi="Times New Roman"/>
          <w:sz w:val="24"/>
          <w:szCs w:val="24"/>
        </w:rPr>
        <w:t>,</w:t>
      </w:r>
      <w:r w:rsidR="004440C6" w:rsidRPr="00F501F6">
        <w:rPr>
          <w:rFonts w:ascii="Times New Roman" w:hAnsi="Times New Roman"/>
          <w:sz w:val="24"/>
          <w:szCs w:val="24"/>
        </w:rPr>
        <w:t xml:space="preserve"> </w:t>
      </w:r>
      <w:hyperlink r:id="rId8" w:history="1">
        <w:r w:rsidR="004440C6" w:rsidRPr="00F501F6">
          <w:rPr>
            <w:rStyle w:val="Hyperlink"/>
            <w:rFonts w:ascii="Times New Roman" w:hAnsi="Times New Roman"/>
            <w:sz w:val="24"/>
            <w:szCs w:val="24"/>
          </w:rPr>
          <w:t>dedi.holden@universitasquality.ac.id</w:t>
        </w:r>
      </w:hyperlink>
      <w:r w:rsidR="004440C6">
        <w:t xml:space="preserve">, </w:t>
      </w:r>
      <w:hyperlink r:id="rId9" w:history="1">
        <w:r w:rsidR="00396A73" w:rsidRPr="00396A73">
          <w:rPr>
            <w:rStyle w:val="Hyperlink"/>
            <w:rFonts w:ascii="Times New Roman" w:hAnsi="Times New Roman"/>
            <w:sz w:val="24"/>
            <w:szCs w:val="24"/>
          </w:rPr>
          <w:t>rupinamagdalenabrtarigan@gmail.com</w:t>
        </w:r>
      </w:hyperlink>
    </w:p>
    <w:p w14:paraId="5A3A692D" w14:textId="77777777" w:rsidR="00EE27C4" w:rsidRPr="00EE27C4" w:rsidRDefault="00EE27C4" w:rsidP="00EE27C4">
      <w:pPr>
        <w:spacing w:after="0" w:line="240" w:lineRule="auto"/>
        <w:jc w:val="center"/>
        <w:rPr>
          <w:rFonts w:ascii="Times New Roman" w:hAnsi="Times New Roman"/>
          <w:sz w:val="24"/>
          <w:szCs w:val="24"/>
        </w:rPr>
      </w:pPr>
    </w:p>
    <w:p w14:paraId="2AA7A78F" w14:textId="7CD3D377" w:rsidR="00EE27C4" w:rsidRPr="002C6D62" w:rsidRDefault="002C6D62" w:rsidP="00EE27C4">
      <w:pPr>
        <w:spacing w:after="0" w:line="240" w:lineRule="auto"/>
        <w:ind w:left="567" w:right="522"/>
        <w:jc w:val="center"/>
        <w:rPr>
          <w:rFonts w:ascii="Times New Roman" w:hAnsi="Times New Roman"/>
          <w:b/>
          <w:iCs/>
          <w:sz w:val="24"/>
          <w:szCs w:val="24"/>
        </w:rPr>
      </w:pPr>
      <w:r w:rsidRPr="002C6D62">
        <w:rPr>
          <w:rFonts w:ascii="Times New Roman" w:hAnsi="Times New Roman"/>
          <w:b/>
          <w:iCs/>
          <w:sz w:val="24"/>
          <w:szCs w:val="24"/>
        </w:rPr>
        <w:t>Abstrak</w:t>
      </w:r>
    </w:p>
    <w:p w14:paraId="5683B755" w14:textId="6E02A543" w:rsidR="002C6D62" w:rsidRPr="00EE27C4" w:rsidRDefault="002C6D62" w:rsidP="00EE27C4">
      <w:pPr>
        <w:spacing w:after="0" w:line="240" w:lineRule="auto"/>
        <w:ind w:left="142" w:right="95"/>
        <w:jc w:val="both"/>
        <w:rPr>
          <w:rFonts w:ascii="Times New Roman" w:hAnsi="Times New Roman"/>
          <w:iCs/>
          <w:sz w:val="24"/>
          <w:szCs w:val="24"/>
        </w:rPr>
      </w:pPr>
      <w:r w:rsidRPr="002C6D62">
        <w:rPr>
          <w:rFonts w:ascii="Times New Roman" w:hAnsi="Times New Roman"/>
          <w:iCs/>
          <w:sz w:val="24"/>
          <w:szCs w:val="24"/>
        </w:rPr>
        <w:t xml:space="preserve">Penelitian ini </w:t>
      </w:r>
      <w:r w:rsidR="00F84CCB">
        <w:rPr>
          <w:rFonts w:ascii="Times New Roman" w:hAnsi="Times New Roman"/>
          <w:iCs/>
          <w:sz w:val="24"/>
          <w:szCs w:val="24"/>
        </w:rPr>
        <w:t xml:space="preserve">memiliki </w:t>
      </w:r>
      <w:r w:rsidRPr="002C6D62">
        <w:rPr>
          <w:rFonts w:ascii="Times New Roman" w:hAnsi="Times New Roman"/>
          <w:iCs/>
          <w:sz w:val="24"/>
          <w:szCs w:val="24"/>
        </w:rPr>
        <w:t xml:space="preserve">tujuan </w:t>
      </w:r>
      <w:r w:rsidR="00F84CCB">
        <w:rPr>
          <w:rFonts w:ascii="Times New Roman" w:hAnsi="Times New Roman"/>
          <w:iCs/>
          <w:sz w:val="24"/>
          <w:szCs w:val="24"/>
        </w:rPr>
        <w:t xml:space="preserve">dalam pengembangan </w:t>
      </w:r>
      <w:r w:rsidRPr="002C6D62">
        <w:rPr>
          <w:rFonts w:ascii="Times New Roman" w:hAnsi="Times New Roman"/>
          <w:iCs/>
          <w:sz w:val="24"/>
          <w:szCs w:val="24"/>
        </w:rPr>
        <w:t>Lembar Kerja Peserta Didik (LKPD) IPA berbasis gambar pada materi sistem tata surya di kelas VI SD Swasta Cerdas Bangsa Namorambe serta menguji tingkat kevalidan dan kepraktisannya. Materi tata surya bersifat abstrak sehingga memerlukan media pembelajaran yang mampu membantu si</w:t>
      </w:r>
      <w:r w:rsidR="00F84CCB">
        <w:rPr>
          <w:rFonts w:ascii="Times New Roman" w:hAnsi="Times New Roman"/>
          <w:iCs/>
          <w:sz w:val="24"/>
          <w:szCs w:val="24"/>
        </w:rPr>
        <w:t>swa memahami konsep secara</w:t>
      </w:r>
      <w:r w:rsidRPr="002C6D62">
        <w:rPr>
          <w:rFonts w:ascii="Times New Roman" w:hAnsi="Times New Roman"/>
          <w:iCs/>
          <w:sz w:val="24"/>
          <w:szCs w:val="24"/>
        </w:rPr>
        <w:t xml:space="preserve"> konkret. </w:t>
      </w:r>
      <w:r w:rsidR="00F84CCB">
        <w:rPr>
          <w:rFonts w:ascii="Times New Roman" w:hAnsi="Times New Roman"/>
          <w:iCs/>
          <w:sz w:val="24"/>
          <w:szCs w:val="24"/>
        </w:rPr>
        <w:t xml:space="preserve">Pada </w:t>
      </w:r>
      <w:r w:rsidRPr="002C6D62">
        <w:rPr>
          <w:rFonts w:ascii="Times New Roman" w:hAnsi="Times New Roman"/>
          <w:iCs/>
          <w:sz w:val="24"/>
          <w:szCs w:val="24"/>
        </w:rPr>
        <w:t xml:space="preserve">Penelitian ini </w:t>
      </w:r>
      <w:r w:rsidR="00F84CCB">
        <w:rPr>
          <w:rFonts w:ascii="Times New Roman" w:hAnsi="Times New Roman"/>
          <w:iCs/>
          <w:sz w:val="24"/>
          <w:szCs w:val="24"/>
        </w:rPr>
        <w:t xml:space="preserve">juga </w:t>
      </w:r>
      <w:r w:rsidRPr="002C6D62">
        <w:rPr>
          <w:rFonts w:ascii="Times New Roman" w:hAnsi="Times New Roman"/>
          <w:iCs/>
          <w:sz w:val="24"/>
          <w:szCs w:val="24"/>
        </w:rPr>
        <w:t xml:space="preserve">menggunakan metode Research and Development (R&amp;D) dengan model ADDIE yang meliputi tahap Analysis, Design, Development, Implementation, dan Evaluation. Subjek </w:t>
      </w:r>
      <w:r w:rsidR="00F84CCB">
        <w:rPr>
          <w:rFonts w:ascii="Times New Roman" w:hAnsi="Times New Roman"/>
          <w:iCs/>
          <w:sz w:val="24"/>
          <w:szCs w:val="24"/>
        </w:rPr>
        <w:t xml:space="preserve">yang digunakan </w:t>
      </w:r>
      <w:r w:rsidRPr="002C6D62">
        <w:rPr>
          <w:rFonts w:ascii="Times New Roman" w:hAnsi="Times New Roman"/>
          <w:iCs/>
          <w:sz w:val="24"/>
          <w:szCs w:val="24"/>
        </w:rPr>
        <w:t xml:space="preserve">berjumlah 21 </w:t>
      </w:r>
      <w:r w:rsidR="00F84CCB">
        <w:rPr>
          <w:rFonts w:ascii="Times New Roman" w:hAnsi="Times New Roman"/>
          <w:iCs/>
          <w:sz w:val="24"/>
          <w:szCs w:val="24"/>
        </w:rPr>
        <w:t xml:space="preserve">orang </w:t>
      </w:r>
      <w:r w:rsidRPr="002C6D62">
        <w:rPr>
          <w:rFonts w:ascii="Times New Roman" w:hAnsi="Times New Roman"/>
          <w:iCs/>
          <w:sz w:val="24"/>
          <w:szCs w:val="24"/>
        </w:rPr>
        <w:t>siswa kelas VI. Teknik pengumpulan data menggunakan lembar validasi ahli materi dan ahli media untuk mengukur kevalidan, serta angket respons guru dan siswa untuk mengukur kepraktisan produk. Hasil penelitian menunjukkan bahwa LKPD berbasis gambar memperoleh tingkat kevalidan sebesar 96% dari ahli materi dan 91% dari ahli media dengan kategori valid. Sementara itu, hasil uji kepraktisan menunjukkan persentase sebesar 88% berdasarkan respons guru dan 89% berdasarkan respons siswa dengan kategori sangat praktis. Dengan demikian, LKPD IPA berbasis gambar yang d</w:t>
      </w:r>
      <w:r w:rsidR="00D3238A">
        <w:rPr>
          <w:rFonts w:ascii="Times New Roman" w:hAnsi="Times New Roman"/>
          <w:iCs/>
          <w:sz w:val="24"/>
          <w:szCs w:val="24"/>
        </w:rPr>
        <w:t>ikembangkan dinyatakan valid serta</w:t>
      </w:r>
      <w:r w:rsidRPr="002C6D62">
        <w:rPr>
          <w:rFonts w:ascii="Times New Roman" w:hAnsi="Times New Roman"/>
          <w:iCs/>
          <w:sz w:val="24"/>
          <w:szCs w:val="24"/>
        </w:rPr>
        <w:t xml:space="preserve"> sangat praktis</w:t>
      </w:r>
      <w:r w:rsidR="00D3238A">
        <w:rPr>
          <w:rFonts w:ascii="Times New Roman" w:hAnsi="Times New Roman"/>
          <w:iCs/>
          <w:sz w:val="24"/>
          <w:szCs w:val="24"/>
        </w:rPr>
        <w:t xml:space="preserve"> untuk</w:t>
      </w:r>
      <w:r w:rsidRPr="002C6D62">
        <w:rPr>
          <w:rFonts w:ascii="Times New Roman" w:hAnsi="Times New Roman"/>
          <w:iCs/>
          <w:sz w:val="24"/>
          <w:szCs w:val="24"/>
        </w:rPr>
        <w:t xml:space="preserve"> digunakan dalam pembelajaran IPA </w:t>
      </w:r>
      <w:r w:rsidR="00D3238A">
        <w:rPr>
          <w:rFonts w:ascii="Times New Roman" w:hAnsi="Times New Roman"/>
          <w:iCs/>
          <w:sz w:val="24"/>
          <w:szCs w:val="24"/>
        </w:rPr>
        <w:t xml:space="preserve">pada </w:t>
      </w:r>
      <w:r w:rsidRPr="002C6D62">
        <w:rPr>
          <w:rFonts w:ascii="Times New Roman" w:hAnsi="Times New Roman"/>
          <w:iCs/>
          <w:sz w:val="24"/>
          <w:szCs w:val="24"/>
        </w:rPr>
        <w:t>materi sistem tata surya di kelas VI sekolah dasar.</w:t>
      </w:r>
    </w:p>
    <w:p w14:paraId="4221C2E5" w14:textId="34055AE7" w:rsidR="004440C6" w:rsidRDefault="002C6D62" w:rsidP="00EE27C4">
      <w:pPr>
        <w:spacing w:after="0" w:line="240" w:lineRule="auto"/>
        <w:ind w:left="142" w:right="522"/>
        <w:jc w:val="both"/>
        <w:rPr>
          <w:rFonts w:ascii="Times New Roman" w:hAnsi="Times New Roman"/>
          <w:b/>
          <w:bCs/>
          <w:i/>
          <w:iCs/>
          <w:sz w:val="24"/>
          <w:szCs w:val="24"/>
        </w:rPr>
      </w:pPr>
      <w:r w:rsidRPr="00EE27C4">
        <w:rPr>
          <w:rFonts w:ascii="Times New Roman" w:hAnsi="Times New Roman"/>
          <w:b/>
          <w:bCs/>
          <w:i/>
          <w:iCs/>
          <w:sz w:val="24"/>
          <w:szCs w:val="24"/>
        </w:rPr>
        <w:t>Kata Kunci: LKPD, sistem tata surya, media gambar, ADDIE, pengembangan bahan ajar</w:t>
      </w:r>
    </w:p>
    <w:p w14:paraId="2BAD2360" w14:textId="77777777" w:rsidR="00EE27C4" w:rsidRPr="00EE27C4" w:rsidRDefault="00EE27C4" w:rsidP="00EE27C4">
      <w:pPr>
        <w:spacing w:after="0" w:line="240" w:lineRule="auto"/>
        <w:ind w:left="142" w:right="522"/>
        <w:jc w:val="both"/>
        <w:rPr>
          <w:rFonts w:ascii="Times New Roman" w:hAnsi="Times New Roman"/>
          <w:b/>
          <w:bCs/>
          <w:i/>
          <w:iCs/>
          <w:sz w:val="24"/>
          <w:szCs w:val="24"/>
        </w:rPr>
      </w:pPr>
    </w:p>
    <w:p w14:paraId="1378E822" w14:textId="4C7D0EC8" w:rsidR="002C6D62" w:rsidRPr="002C6D62" w:rsidRDefault="002C6D62" w:rsidP="00EE27C4">
      <w:pPr>
        <w:spacing w:after="0" w:line="240" w:lineRule="auto"/>
        <w:ind w:left="567" w:right="522"/>
        <w:jc w:val="center"/>
        <w:rPr>
          <w:rFonts w:ascii="Times New Roman" w:hAnsi="Times New Roman"/>
          <w:b/>
          <w:iCs/>
          <w:sz w:val="24"/>
          <w:szCs w:val="24"/>
        </w:rPr>
      </w:pPr>
      <w:r w:rsidRPr="002C6D62">
        <w:rPr>
          <w:rFonts w:ascii="Times New Roman" w:hAnsi="Times New Roman"/>
          <w:b/>
          <w:iCs/>
          <w:sz w:val="24"/>
          <w:szCs w:val="24"/>
        </w:rPr>
        <w:t>Abstract</w:t>
      </w:r>
    </w:p>
    <w:p w14:paraId="38ED49D8" w14:textId="768AE031" w:rsidR="002C6D62" w:rsidRPr="00EE27C4" w:rsidRDefault="002C6D62" w:rsidP="00EE27C4">
      <w:pPr>
        <w:spacing w:after="0" w:line="240" w:lineRule="auto"/>
        <w:ind w:right="95"/>
        <w:jc w:val="both"/>
        <w:rPr>
          <w:rFonts w:ascii="Times New Roman" w:hAnsi="Times New Roman"/>
          <w:iCs/>
          <w:sz w:val="24"/>
          <w:szCs w:val="24"/>
        </w:rPr>
      </w:pPr>
      <w:r w:rsidRPr="002C6D62">
        <w:rPr>
          <w:rFonts w:ascii="Times New Roman" w:hAnsi="Times New Roman"/>
          <w:iCs/>
          <w:sz w:val="24"/>
          <w:szCs w:val="24"/>
        </w:rPr>
        <w:t xml:space="preserve">This study aims to develop a picture-based science student worksheet (LKPD) on the solar system for sixth-grade students at the Smart Bangsa Namorambe Private Elementary School and to test its validity and practicality. The solar system is abstract, requiring learning media that can help students understand the concept more concretely. This study employed the Research and Development (R&amp;D) method with the ADDIE model, which includes the stages of Analysis, Design, Development, Implementation, and Evaluation. Twenty-one sixth-grade students participated in the study. Data collection techniques used validation sheets from material experts and media experts to measure validity, and teacher and student questionnaires to measure practicality. The results showed that the picture-based LKPD achieved a validity level of 96% from material experts and 91% from media experts, </w:t>
      </w:r>
      <w:r w:rsidRPr="002C6D62">
        <w:rPr>
          <w:rFonts w:ascii="Times New Roman" w:hAnsi="Times New Roman"/>
          <w:iCs/>
          <w:sz w:val="24"/>
          <w:szCs w:val="24"/>
        </w:rPr>
        <w:lastRenderedPageBreak/>
        <w:t>categorized as valid. Meanwhile, the practicality test results showed a percentage of 88% based on teacher responses and 89% based on student responses, categorized as very practical. Thus, the developed picture-based science worksheet is valid and highly practical for use in teaching science on the solar system in sixth-grade elementary schools.</w:t>
      </w:r>
    </w:p>
    <w:p w14:paraId="0236C09C" w14:textId="77777777" w:rsidR="002C6D62" w:rsidRPr="00EE27C4" w:rsidRDefault="002C6D62" w:rsidP="00EE27C4">
      <w:pPr>
        <w:spacing w:after="0" w:line="240" w:lineRule="auto"/>
        <w:ind w:right="95"/>
        <w:jc w:val="both"/>
        <w:rPr>
          <w:rFonts w:ascii="Times New Roman" w:hAnsi="Times New Roman"/>
          <w:b/>
          <w:bCs/>
          <w:i/>
          <w:iCs/>
          <w:sz w:val="24"/>
          <w:szCs w:val="24"/>
        </w:rPr>
      </w:pPr>
      <w:r w:rsidRPr="00EE27C4">
        <w:rPr>
          <w:rFonts w:ascii="Times New Roman" w:hAnsi="Times New Roman"/>
          <w:b/>
          <w:bCs/>
          <w:i/>
          <w:iCs/>
          <w:sz w:val="24"/>
          <w:szCs w:val="24"/>
        </w:rPr>
        <w:t>Keywords: Worksheet : solar system, picture media, ADDIE, teaching materials development</w:t>
      </w:r>
    </w:p>
    <w:p w14:paraId="399DB618" w14:textId="77777777" w:rsidR="002C6D62" w:rsidRPr="0014574D" w:rsidRDefault="002C6D62" w:rsidP="00EE27C4">
      <w:pPr>
        <w:spacing w:after="0" w:line="240" w:lineRule="auto"/>
        <w:ind w:right="522"/>
        <w:jc w:val="both"/>
        <w:rPr>
          <w:rFonts w:ascii="Times New Roman" w:hAnsi="Times New Roman"/>
          <w:i/>
          <w:iCs/>
          <w:sz w:val="24"/>
          <w:szCs w:val="24"/>
        </w:rPr>
      </w:pPr>
    </w:p>
    <w:p w14:paraId="725F860E" w14:textId="77777777" w:rsidR="002C6D62" w:rsidRDefault="002C6D62" w:rsidP="004440C6">
      <w:pPr>
        <w:spacing w:after="0"/>
        <w:jc w:val="both"/>
        <w:rPr>
          <w:rFonts w:ascii="Times New Roman" w:hAnsi="Times New Roman"/>
          <w:b/>
          <w:sz w:val="24"/>
          <w:szCs w:val="24"/>
        </w:rPr>
      </w:pPr>
      <w:r>
        <w:rPr>
          <w:rFonts w:ascii="Times New Roman" w:hAnsi="Times New Roman"/>
          <w:b/>
          <w:sz w:val="24"/>
          <w:szCs w:val="24"/>
        </w:rPr>
        <w:t>PENDAHULUAN</w:t>
      </w:r>
    </w:p>
    <w:p w14:paraId="55A6C5B7" w14:textId="77777777" w:rsidR="002C6D62" w:rsidRPr="0014574D" w:rsidRDefault="002C6D62" w:rsidP="004440C6">
      <w:pPr>
        <w:spacing w:after="0"/>
        <w:ind w:firstLine="720"/>
        <w:jc w:val="both"/>
        <w:rPr>
          <w:rFonts w:ascii="Times New Roman" w:hAnsi="Times New Roman"/>
          <w:sz w:val="24"/>
          <w:szCs w:val="24"/>
        </w:rPr>
      </w:pPr>
      <w:r w:rsidRPr="0014574D">
        <w:rPr>
          <w:rFonts w:ascii="Times New Roman" w:hAnsi="Times New Roman"/>
          <w:sz w:val="24"/>
          <w:szCs w:val="24"/>
        </w:rPr>
        <w:t xml:space="preserve">Pendidikan dasar memiliki peran strategis dalam membangun fondasi pengetahuan, keterampilan, dan sikap peserta didik. Salah satu mata pelajaran yang </w:t>
      </w:r>
      <w:r w:rsidR="003358D3">
        <w:rPr>
          <w:rFonts w:ascii="Times New Roman" w:hAnsi="Times New Roman"/>
          <w:sz w:val="24"/>
          <w:szCs w:val="24"/>
        </w:rPr>
        <w:t xml:space="preserve">berperan </w:t>
      </w:r>
      <w:r w:rsidRPr="0014574D">
        <w:rPr>
          <w:rFonts w:ascii="Times New Roman" w:hAnsi="Times New Roman"/>
          <w:sz w:val="24"/>
          <w:szCs w:val="24"/>
        </w:rPr>
        <w:t xml:space="preserve">dalam </w:t>
      </w:r>
      <w:r w:rsidR="003358D3">
        <w:rPr>
          <w:rFonts w:ascii="Times New Roman" w:hAnsi="Times New Roman"/>
          <w:sz w:val="24"/>
          <w:szCs w:val="24"/>
        </w:rPr>
        <w:t xml:space="preserve">mengembangkan kemampuan memahami </w:t>
      </w:r>
      <w:r w:rsidRPr="0014574D">
        <w:rPr>
          <w:rFonts w:ascii="Times New Roman" w:hAnsi="Times New Roman"/>
          <w:sz w:val="24"/>
          <w:szCs w:val="24"/>
        </w:rPr>
        <w:t>adalah Ilmu Pengetahuan Alam (IPA). Pembelajaran IPA di sekolah dasar tidak hanya menekankan pada penguasaan konsep, tetapi juga pada proses menemukan dan memahami fenomena alam secara sistematis. Oleh karena itu, pembelajaran IPA perlu dirancang secara menarik, kontekstual, dan sesuai dengan karakteristik perkembangan kognitif peserta didik.</w:t>
      </w:r>
    </w:p>
    <w:p w14:paraId="79FBD66B" w14:textId="77777777" w:rsidR="002C6D62" w:rsidRPr="0014574D" w:rsidRDefault="002C6D62" w:rsidP="004440C6">
      <w:pPr>
        <w:spacing w:after="0"/>
        <w:ind w:firstLine="720"/>
        <w:jc w:val="both"/>
        <w:rPr>
          <w:rFonts w:ascii="Times New Roman" w:hAnsi="Times New Roman"/>
          <w:sz w:val="24"/>
          <w:szCs w:val="24"/>
        </w:rPr>
      </w:pPr>
      <w:r w:rsidRPr="0014574D">
        <w:rPr>
          <w:rFonts w:ascii="Times New Roman" w:hAnsi="Times New Roman"/>
          <w:sz w:val="24"/>
          <w:szCs w:val="24"/>
        </w:rPr>
        <w:t>Salah satu materi IPA di kelas VI sekolah dasar adalah sistem tata surya. Materi ini bersifat abstrak karena objek yang dipelajari tidak dapat diamati secara langsung oleh peserta didik dalam kehidupan sehari-hari. Konsep seperti jarak antarplanet, ukuran relatif planet, rotasi, dan revolusi memerlukan kemampuan visualisasi yang baik. Namun, pada praktiknya pembelajaran masih didominasi metode ceramah dan penggunaan buku teks sebagai sumber utama, sehingga peserta didik mengalami kesulitan dalam memahami konsep secara utuh.</w:t>
      </w:r>
    </w:p>
    <w:p w14:paraId="4D5DB803" w14:textId="77777777" w:rsidR="002C6D62" w:rsidRPr="0014574D" w:rsidRDefault="002C6D62" w:rsidP="004440C6">
      <w:pPr>
        <w:spacing w:after="0"/>
        <w:ind w:firstLine="720"/>
        <w:jc w:val="both"/>
        <w:rPr>
          <w:rFonts w:ascii="Times New Roman" w:hAnsi="Times New Roman"/>
          <w:sz w:val="24"/>
          <w:szCs w:val="24"/>
        </w:rPr>
      </w:pPr>
      <w:r w:rsidRPr="0014574D">
        <w:rPr>
          <w:rFonts w:ascii="Times New Roman" w:hAnsi="Times New Roman"/>
          <w:sz w:val="24"/>
          <w:szCs w:val="24"/>
        </w:rPr>
        <w:t>Berdasarkan hasil observasi di kelas VI SD Swasta Cerdas Bangsa Namorambe, diperoleh informasi bahwa pemahaman peserta didik terhadap materi sistem tata surya masih tergolong rendah. Rata-rata nilai ulangan harian belum mencapai kriteria ketuntasan minimal yang ditetapkan. Selain itu, keterbatasan media pembelajaran dan belum tersedianya Lembar Kerja Peserta Didik (LKPD) yang menarik dan sesuai dengan karakteristik siswa menjadi salah satu faktor penyebab kurang optimalnya proses pembelajaran.</w:t>
      </w:r>
    </w:p>
    <w:p w14:paraId="1F692FB9" w14:textId="77777777" w:rsidR="002C6D62" w:rsidRPr="0014574D" w:rsidRDefault="002C6D62" w:rsidP="004440C6">
      <w:pPr>
        <w:spacing w:after="0"/>
        <w:ind w:firstLine="720"/>
        <w:jc w:val="both"/>
        <w:rPr>
          <w:rFonts w:ascii="Times New Roman" w:hAnsi="Times New Roman"/>
          <w:sz w:val="24"/>
          <w:szCs w:val="24"/>
        </w:rPr>
      </w:pPr>
      <w:r w:rsidRPr="0014574D">
        <w:rPr>
          <w:rFonts w:ascii="Times New Roman" w:hAnsi="Times New Roman"/>
          <w:sz w:val="24"/>
          <w:szCs w:val="24"/>
        </w:rPr>
        <w:t>LKPD merupakan salah satu bahan ajar yang dapat membantu peserta didik belajar secara aktif melalui kegiatan terstruktur. Penggunaan LKPD berbasis gambar dinilai tepat untuk materi sistem tata surya karena media visual mampu mengkonkretkan konsep abstrak dan meningkatkan motivasi belajar siswa. Gambar yang disajikan secara menarik dan relevan dengan materi dapat membantu peserta didik memahami hubungan antar konsep secara lebih jelas dan sistematis.</w:t>
      </w:r>
    </w:p>
    <w:p w14:paraId="21587D83" w14:textId="77777777" w:rsidR="002C6D62" w:rsidRPr="0014574D" w:rsidRDefault="002C6D62" w:rsidP="004440C6">
      <w:pPr>
        <w:spacing w:after="0"/>
        <w:ind w:firstLine="360"/>
        <w:jc w:val="both"/>
        <w:rPr>
          <w:rFonts w:ascii="Times New Roman" w:hAnsi="Times New Roman"/>
          <w:sz w:val="24"/>
          <w:szCs w:val="24"/>
        </w:rPr>
      </w:pPr>
      <w:r w:rsidRPr="0014574D">
        <w:rPr>
          <w:rFonts w:ascii="Times New Roman" w:hAnsi="Times New Roman"/>
          <w:sz w:val="24"/>
          <w:szCs w:val="24"/>
        </w:rPr>
        <w:t>Berdasarkan permasalahan tersebut, diperlukan pengembangan LKPD IPA berbasis gambar yang valid dan praktis untuk digunakan dalam pembelajaran</w:t>
      </w:r>
      <w:r w:rsidR="00D3238A">
        <w:rPr>
          <w:rFonts w:ascii="Times New Roman" w:hAnsi="Times New Roman"/>
          <w:sz w:val="24"/>
          <w:szCs w:val="24"/>
        </w:rPr>
        <w:t xml:space="preserve"> IPA pada</w:t>
      </w:r>
      <w:r w:rsidRPr="0014574D">
        <w:rPr>
          <w:rFonts w:ascii="Times New Roman" w:hAnsi="Times New Roman"/>
          <w:sz w:val="24"/>
          <w:szCs w:val="24"/>
        </w:rPr>
        <w:t xml:space="preserve"> materi sistem tata surya di kelas VI sekolah dasar. Penelitian ini bertujuan untuk mengembangkan LKPD IPA berbasis gambar serta menguji tingkat kevalidan dan kepraktisannya melalui model pengembangan ADDIE. Hasil penelitian diharapkan dapat memberikan kontribusi dalam penyediaan bahan ajar inovatif yang mendukung peningkatan kualitas pembelajaran IPA di sekolah dasar.Berdasarkan permasalahan tersebut, penelitian ini bertujuan untuk:</w:t>
      </w:r>
    </w:p>
    <w:p w14:paraId="5AD3D1FF" w14:textId="77777777" w:rsidR="002C6D62" w:rsidRPr="0014574D" w:rsidRDefault="002C6D62" w:rsidP="004440C6">
      <w:pPr>
        <w:pStyle w:val="ListParagraph"/>
        <w:numPr>
          <w:ilvl w:val="0"/>
          <w:numId w:val="1"/>
        </w:numPr>
        <w:spacing w:after="0"/>
        <w:jc w:val="both"/>
        <w:rPr>
          <w:rFonts w:ascii="Times New Roman" w:hAnsi="Times New Roman"/>
          <w:sz w:val="24"/>
          <w:szCs w:val="24"/>
        </w:rPr>
      </w:pPr>
      <w:r w:rsidRPr="0014574D">
        <w:rPr>
          <w:rFonts w:ascii="Times New Roman" w:hAnsi="Times New Roman"/>
          <w:sz w:val="24"/>
          <w:szCs w:val="24"/>
        </w:rPr>
        <w:t>Mengembangkan LKPD IPA berbasis gambar pada materi sistem tata surya.</w:t>
      </w:r>
    </w:p>
    <w:p w14:paraId="0B2C0173" w14:textId="77777777" w:rsidR="002C6D62" w:rsidRPr="0014574D" w:rsidRDefault="002C6D62" w:rsidP="004440C6">
      <w:pPr>
        <w:pStyle w:val="ListParagraph"/>
        <w:numPr>
          <w:ilvl w:val="0"/>
          <w:numId w:val="1"/>
        </w:numPr>
        <w:spacing w:after="0"/>
        <w:jc w:val="both"/>
        <w:rPr>
          <w:rFonts w:ascii="Times New Roman" w:hAnsi="Times New Roman"/>
          <w:sz w:val="24"/>
          <w:szCs w:val="24"/>
        </w:rPr>
      </w:pPr>
      <w:r w:rsidRPr="0014574D">
        <w:rPr>
          <w:rFonts w:ascii="Times New Roman" w:hAnsi="Times New Roman"/>
          <w:sz w:val="24"/>
          <w:szCs w:val="24"/>
        </w:rPr>
        <w:t>Mengetahui tingkat kevalidan LKPD yang dikembangkan.</w:t>
      </w:r>
    </w:p>
    <w:p w14:paraId="32405C24" w14:textId="77777777" w:rsidR="002C6D62" w:rsidRDefault="002C6D62" w:rsidP="004440C6">
      <w:pPr>
        <w:pStyle w:val="ListParagraph"/>
        <w:numPr>
          <w:ilvl w:val="0"/>
          <w:numId w:val="1"/>
        </w:numPr>
        <w:spacing w:after="0"/>
        <w:jc w:val="both"/>
        <w:rPr>
          <w:rFonts w:ascii="Times New Roman" w:hAnsi="Times New Roman"/>
          <w:sz w:val="24"/>
          <w:szCs w:val="24"/>
          <w:lang w:val="id-ID"/>
        </w:rPr>
      </w:pPr>
      <w:r w:rsidRPr="0014574D">
        <w:rPr>
          <w:rFonts w:ascii="Times New Roman" w:hAnsi="Times New Roman"/>
          <w:sz w:val="24"/>
          <w:szCs w:val="24"/>
        </w:rPr>
        <w:lastRenderedPageBreak/>
        <w:t>Mengetahui tingkat kepraktisan LKPD berdasarkan respons guru dan siswa.</w:t>
      </w:r>
    </w:p>
    <w:p w14:paraId="6A1B8FDE" w14:textId="77777777" w:rsidR="002C6D62" w:rsidRDefault="002C6D62" w:rsidP="004440C6">
      <w:pPr>
        <w:spacing w:after="0"/>
        <w:jc w:val="both"/>
        <w:rPr>
          <w:rFonts w:ascii="Times New Roman" w:hAnsi="Times New Roman"/>
          <w:sz w:val="24"/>
          <w:szCs w:val="24"/>
        </w:rPr>
      </w:pPr>
    </w:p>
    <w:p w14:paraId="3E6B19BB" w14:textId="77777777" w:rsidR="002C6D62" w:rsidRDefault="002C6D62" w:rsidP="004440C6">
      <w:pPr>
        <w:spacing w:after="0"/>
        <w:jc w:val="both"/>
        <w:rPr>
          <w:rFonts w:ascii="Times New Roman" w:hAnsi="Times New Roman"/>
          <w:b/>
          <w:sz w:val="24"/>
          <w:szCs w:val="24"/>
        </w:rPr>
      </w:pPr>
      <w:r>
        <w:rPr>
          <w:rFonts w:ascii="Times New Roman" w:hAnsi="Times New Roman"/>
          <w:b/>
          <w:sz w:val="24"/>
          <w:szCs w:val="24"/>
        </w:rPr>
        <w:t>METODE PENELLITAN</w:t>
      </w:r>
    </w:p>
    <w:p w14:paraId="2DC6EBDC" w14:textId="77777777" w:rsidR="002C6D62" w:rsidRPr="0014574D" w:rsidRDefault="002B0403" w:rsidP="004440C6">
      <w:pPr>
        <w:spacing w:after="0"/>
        <w:ind w:firstLine="720"/>
        <w:jc w:val="both"/>
        <w:rPr>
          <w:rFonts w:ascii="Times New Roman" w:hAnsi="Times New Roman"/>
          <w:sz w:val="24"/>
          <w:szCs w:val="24"/>
        </w:rPr>
      </w:pPr>
      <w:r>
        <w:rPr>
          <w:rFonts w:ascii="Times New Roman" w:hAnsi="Times New Roman"/>
          <w:sz w:val="24"/>
          <w:szCs w:val="24"/>
        </w:rPr>
        <w:t xml:space="preserve">Metode yang dipilih dalam penelitian ini adalah metode </w:t>
      </w:r>
      <w:r w:rsidRPr="002B0403">
        <w:rPr>
          <w:rFonts w:ascii="Times New Roman" w:hAnsi="Times New Roman"/>
          <w:sz w:val="24"/>
          <w:szCs w:val="24"/>
        </w:rPr>
        <w:t>R</w:t>
      </w:r>
      <w:r w:rsidRPr="002B0403">
        <w:rPr>
          <w:rFonts w:ascii="Times New Roman" w:hAnsi="Times New Roman"/>
          <w:i/>
          <w:iCs/>
          <w:sz w:val="24"/>
          <w:szCs w:val="24"/>
        </w:rPr>
        <w:t>esearch and Development</w:t>
      </w:r>
      <w:r w:rsidRPr="002B0403">
        <w:rPr>
          <w:rFonts w:ascii="Times New Roman" w:hAnsi="Times New Roman"/>
          <w:sz w:val="24"/>
          <w:szCs w:val="24"/>
        </w:rPr>
        <w:t xml:space="preserve"> (R&amp;D</w:t>
      </w:r>
      <w:r>
        <w:t xml:space="preserve">) </w:t>
      </w:r>
      <w:r w:rsidR="002C6D62" w:rsidRPr="0014574D">
        <w:rPr>
          <w:rFonts w:ascii="Times New Roman" w:hAnsi="Times New Roman"/>
          <w:sz w:val="24"/>
          <w:szCs w:val="24"/>
        </w:rPr>
        <w:t>dengan tujuan mengha</w:t>
      </w:r>
      <w:r>
        <w:rPr>
          <w:rFonts w:ascii="Times New Roman" w:hAnsi="Times New Roman"/>
          <w:sz w:val="24"/>
          <w:szCs w:val="24"/>
        </w:rPr>
        <w:t xml:space="preserve">silkan </w:t>
      </w:r>
      <w:r w:rsidR="002C6D62" w:rsidRPr="0014574D">
        <w:rPr>
          <w:rFonts w:ascii="Times New Roman" w:hAnsi="Times New Roman"/>
          <w:sz w:val="24"/>
          <w:szCs w:val="24"/>
        </w:rPr>
        <w:t>Lembar Kerja Peserta Didik (LKPD) IPA berbasis gambar pada materi sistem tata surya serta menguji tingkat kevalidan dan kepraktisannya. Model pengembangan yang digunakan adalah model ADDIE yang terdiri atas lima tahap, yaitu Analysis, Design, Development, Implementation, dan Evaluation.</w:t>
      </w:r>
    </w:p>
    <w:p w14:paraId="435310FE" w14:textId="77777777" w:rsidR="002C6D62" w:rsidRPr="0014574D" w:rsidRDefault="002C6D62" w:rsidP="004440C6">
      <w:pPr>
        <w:spacing w:after="0"/>
        <w:ind w:firstLine="720"/>
        <w:jc w:val="both"/>
        <w:rPr>
          <w:rFonts w:ascii="Times New Roman" w:hAnsi="Times New Roman"/>
          <w:sz w:val="24"/>
          <w:szCs w:val="24"/>
        </w:rPr>
      </w:pPr>
      <w:r w:rsidRPr="0014574D">
        <w:rPr>
          <w:rFonts w:ascii="Times New Roman" w:hAnsi="Times New Roman"/>
          <w:sz w:val="24"/>
          <w:szCs w:val="24"/>
        </w:rPr>
        <w:t xml:space="preserve">Penelitian dilaksanakan di SD Swasta Cerdas Bangsa, Kecamatan Namorambe, Kabupaten Deli Serdang, Sumatera Utara pada </w:t>
      </w:r>
      <w:r w:rsidR="002B0403">
        <w:rPr>
          <w:rFonts w:ascii="Times New Roman" w:hAnsi="Times New Roman"/>
          <w:sz w:val="24"/>
          <w:szCs w:val="24"/>
        </w:rPr>
        <w:t xml:space="preserve">pembelajaran </w:t>
      </w:r>
      <w:r w:rsidRPr="0014574D">
        <w:rPr>
          <w:rFonts w:ascii="Times New Roman" w:hAnsi="Times New Roman"/>
          <w:sz w:val="24"/>
          <w:szCs w:val="24"/>
        </w:rPr>
        <w:t xml:space="preserve">semester ganjil tahun ajaran 2025/2026. Subjek </w:t>
      </w:r>
      <w:r w:rsidR="002B0403">
        <w:rPr>
          <w:rFonts w:ascii="Times New Roman" w:hAnsi="Times New Roman"/>
          <w:sz w:val="24"/>
          <w:szCs w:val="24"/>
        </w:rPr>
        <w:t xml:space="preserve">yang ada pada </w:t>
      </w:r>
      <w:r w:rsidRPr="0014574D">
        <w:rPr>
          <w:rFonts w:ascii="Times New Roman" w:hAnsi="Times New Roman"/>
          <w:sz w:val="24"/>
          <w:szCs w:val="24"/>
        </w:rPr>
        <w:t xml:space="preserve">penelitian </w:t>
      </w:r>
      <w:r w:rsidR="002B0403">
        <w:rPr>
          <w:rFonts w:ascii="Times New Roman" w:hAnsi="Times New Roman"/>
          <w:sz w:val="24"/>
          <w:szCs w:val="24"/>
        </w:rPr>
        <w:t xml:space="preserve">ini </w:t>
      </w:r>
      <w:r w:rsidRPr="0014574D">
        <w:rPr>
          <w:rFonts w:ascii="Times New Roman" w:hAnsi="Times New Roman"/>
          <w:sz w:val="24"/>
          <w:szCs w:val="24"/>
        </w:rPr>
        <w:t>adalah peserta didik kelas VI yang berjumlah 21 orang. Selain itu, penelitian ini juga melibatkan satu guru kelas sebagai responden dalam uji kepraktisan serta dua validator ahli, yaitu ahli materi dan ahli media, untuk menilai kevalidan produk.</w:t>
      </w:r>
    </w:p>
    <w:p w14:paraId="64BFB158" w14:textId="77777777" w:rsidR="002C6D62" w:rsidRPr="0014574D" w:rsidRDefault="002C6D62" w:rsidP="004440C6">
      <w:pPr>
        <w:spacing w:after="0"/>
        <w:ind w:firstLine="720"/>
        <w:jc w:val="both"/>
        <w:rPr>
          <w:rFonts w:ascii="Times New Roman" w:hAnsi="Times New Roman"/>
          <w:sz w:val="24"/>
          <w:szCs w:val="24"/>
        </w:rPr>
      </w:pPr>
      <w:r w:rsidRPr="0014574D">
        <w:rPr>
          <w:rFonts w:ascii="Times New Roman" w:hAnsi="Times New Roman"/>
          <w:sz w:val="24"/>
          <w:szCs w:val="24"/>
        </w:rPr>
        <w:t>Tahap analysis dilakukan melalui observasi dan wawancara dengan guru kelas untuk mengidentifikasi kebutuhan pembelajaran, karakteristik peserta didik, serta permasalahan yang terjadi pada pembelajaran IPA materi sistem tata surya. Analisis kurikulum juga dilakukan untuk memastikan kesesuaian produk dengan kompetensi dasar dan tujuan pembelajaran.</w:t>
      </w:r>
    </w:p>
    <w:p w14:paraId="29036B57" w14:textId="77777777" w:rsidR="002C6D62" w:rsidRPr="0014574D" w:rsidRDefault="002C6D62" w:rsidP="004440C6">
      <w:pPr>
        <w:spacing w:after="0"/>
        <w:ind w:firstLine="720"/>
        <w:jc w:val="both"/>
        <w:rPr>
          <w:rFonts w:ascii="Times New Roman" w:hAnsi="Times New Roman"/>
          <w:sz w:val="24"/>
          <w:szCs w:val="24"/>
        </w:rPr>
      </w:pPr>
      <w:r w:rsidRPr="0014574D">
        <w:rPr>
          <w:rFonts w:ascii="Times New Roman" w:hAnsi="Times New Roman"/>
          <w:sz w:val="24"/>
          <w:szCs w:val="24"/>
        </w:rPr>
        <w:t>Tahap design meliputi perancangan struktur LKPD, penyusunan materi, pemilihan dan penyusunan gambar pendukung, serta penyusunan instrumen penilaian. LKPD dirancang dengan memperhatikan aspek isi, kebahasaan, penyajian, dan kegrafisan agar sesuai dengan karakteristik siswa sekolah dasar.</w:t>
      </w:r>
    </w:p>
    <w:p w14:paraId="0339B171" w14:textId="77777777" w:rsidR="002C6D62" w:rsidRPr="0014574D" w:rsidRDefault="002C6D62" w:rsidP="004440C6">
      <w:pPr>
        <w:spacing w:after="0"/>
        <w:ind w:firstLine="720"/>
        <w:jc w:val="both"/>
        <w:rPr>
          <w:rFonts w:ascii="Times New Roman" w:hAnsi="Times New Roman"/>
          <w:sz w:val="24"/>
          <w:szCs w:val="24"/>
        </w:rPr>
      </w:pPr>
      <w:r w:rsidRPr="0014574D">
        <w:rPr>
          <w:rFonts w:ascii="Times New Roman" w:hAnsi="Times New Roman"/>
          <w:sz w:val="24"/>
          <w:szCs w:val="24"/>
        </w:rPr>
        <w:t>Tahap development dilakukan dengan menyusun produk LKPD berdasarkan rancangan yang telah dibuat, kemudian dilakukan validasi oleh ahli materi dan ahli media. Validasi bertujuan untuk mengetahui tingkat kelayakan produk sebelum diimplementasikan. Masukan dari validator digunakan sebagai dasar revisi produk.</w:t>
      </w:r>
    </w:p>
    <w:p w14:paraId="5758DE71" w14:textId="77777777" w:rsidR="002C6D62" w:rsidRPr="0014574D" w:rsidRDefault="002C6D62" w:rsidP="004440C6">
      <w:pPr>
        <w:spacing w:after="0"/>
        <w:ind w:firstLine="720"/>
        <w:jc w:val="both"/>
        <w:rPr>
          <w:rFonts w:ascii="Times New Roman" w:hAnsi="Times New Roman"/>
          <w:sz w:val="24"/>
          <w:szCs w:val="24"/>
        </w:rPr>
      </w:pPr>
      <w:r w:rsidRPr="0014574D">
        <w:rPr>
          <w:rFonts w:ascii="Times New Roman" w:hAnsi="Times New Roman"/>
          <w:sz w:val="24"/>
          <w:szCs w:val="24"/>
        </w:rPr>
        <w:t>Tahap implementation dilakukan dengan mengujicobakan LKPD kepada peserta didik kelas VI dalam kegiatan pembelajaran. Pada tahap ini juga dilakukan pengisian angket respons oleh guru dan siswa untuk menilai kepraktisan produk.</w:t>
      </w:r>
    </w:p>
    <w:p w14:paraId="075A7D35" w14:textId="77777777" w:rsidR="002C6D62" w:rsidRPr="0014574D" w:rsidRDefault="002C6D62" w:rsidP="004440C6">
      <w:pPr>
        <w:spacing w:after="0"/>
        <w:ind w:firstLine="720"/>
        <w:jc w:val="both"/>
        <w:rPr>
          <w:rFonts w:ascii="Times New Roman" w:hAnsi="Times New Roman"/>
          <w:sz w:val="24"/>
          <w:szCs w:val="24"/>
        </w:rPr>
      </w:pPr>
      <w:r w:rsidRPr="0014574D">
        <w:rPr>
          <w:rFonts w:ascii="Times New Roman" w:hAnsi="Times New Roman"/>
          <w:sz w:val="24"/>
          <w:szCs w:val="24"/>
        </w:rPr>
        <w:t>Tahap terakhir adalah evaluation, yaitu menganalisis data hasil validasi dan angket respons untuk menentukan tingkat kevalidan dan kepraktisan LKPD yang dikembangkan.</w:t>
      </w:r>
    </w:p>
    <w:p w14:paraId="358210CD" w14:textId="77777777" w:rsidR="002C6D62" w:rsidRPr="0014574D" w:rsidRDefault="002C6D62" w:rsidP="004440C6">
      <w:pPr>
        <w:spacing w:after="0"/>
        <w:jc w:val="both"/>
        <w:rPr>
          <w:rFonts w:ascii="Times New Roman" w:hAnsi="Times New Roman"/>
          <w:sz w:val="24"/>
          <w:szCs w:val="24"/>
        </w:rPr>
      </w:pPr>
      <w:r w:rsidRPr="0014574D">
        <w:rPr>
          <w:rFonts w:ascii="Times New Roman" w:hAnsi="Times New Roman"/>
          <w:sz w:val="24"/>
          <w:szCs w:val="24"/>
        </w:rPr>
        <w:t xml:space="preserve">Teknik pengumpulan data dalam penelitian ini meliputi observasi, wawancara, lembar validasi ahli, dan angket respons guru serta siswa. Instrumen penelitian menggunakan skala Likert dengan rentang skor 1–5. Data dianalisis secara deskriptif kuantitatif dengan menghitung persentase menggunakan rumus: </w:t>
      </w:r>
    </w:p>
    <w:p w14:paraId="59CB6B4D" w14:textId="77777777" w:rsidR="002C6D62" w:rsidRPr="0014574D" w:rsidRDefault="002C6D62" w:rsidP="004440C6">
      <w:pPr>
        <w:spacing w:after="0"/>
        <w:jc w:val="both"/>
        <w:rPr>
          <w:rFonts w:ascii="Times New Roman" w:hAnsi="Times New Roman"/>
          <w:sz w:val="24"/>
          <w:szCs w:val="24"/>
        </w:rPr>
      </w:pPr>
    </w:p>
    <w:p w14:paraId="6BE05936" w14:textId="77777777" w:rsidR="002C6D62" w:rsidRDefault="002C6D62" w:rsidP="004440C6">
      <w:pPr>
        <w:spacing w:after="0"/>
        <w:jc w:val="both"/>
        <w:rPr>
          <w:rFonts w:ascii="Times New Roman" w:hAnsi="Times New Roman"/>
          <w:sz w:val="24"/>
          <w:szCs w:val="24"/>
        </w:rPr>
      </w:pPr>
      <m:oMathPara>
        <m:oMath>
          <m:r>
            <w:rPr>
              <w:rFonts w:ascii="Cambria Math" w:hAnsi="Cambria Math"/>
              <w:sz w:val="24"/>
              <w:szCs w:val="24"/>
            </w:rPr>
            <m:t>Persentase</m:t>
          </m:r>
          <m:r>
            <w:rPr>
              <w:rFonts w:ascii="Cambria Math" w:hAnsi="Times New Roman"/>
              <w:sz w:val="24"/>
              <w:szCs w:val="24"/>
            </w:rPr>
            <m:t>=</m:t>
          </m:r>
          <m:f>
            <m:fPr>
              <m:ctrlPr>
                <w:rPr>
                  <w:rFonts w:ascii="Cambria Math" w:hAnsi="Cambria Math"/>
                </w:rPr>
              </m:ctrlPr>
            </m:fPr>
            <m:num>
              <m:r>
                <w:rPr>
                  <w:rFonts w:ascii="Cambria Math" w:hAnsi="Cambria Math"/>
                  <w:sz w:val="24"/>
                  <w:szCs w:val="24"/>
                </w:rPr>
                <m:t>skor</m:t>
              </m:r>
              <m:r>
                <w:rPr>
                  <w:rFonts w:ascii="Cambria Math" w:hAnsi="Times New Roman"/>
                  <w:sz w:val="24"/>
                  <w:szCs w:val="24"/>
                </w:rPr>
                <m:t xml:space="preserve"> </m:t>
              </m:r>
              <m:r>
                <w:rPr>
                  <w:rFonts w:ascii="Cambria Math" w:hAnsi="Cambria Math"/>
                  <w:sz w:val="24"/>
                  <w:szCs w:val="24"/>
                </w:rPr>
                <m:t>yang</m:t>
              </m:r>
              <m:r>
                <w:rPr>
                  <w:rFonts w:ascii="Cambria Math" w:hAnsi="Times New Roman"/>
                  <w:sz w:val="24"/>
                  <w:szCs w:val="24"/>
                </w:rPr>
                <m:t xml:space="preserve"> </m:t>
              </m:r>
              <m:r>
                <w:rPr>
                  <w:rFonts w:ascii="Cambria Math" w:hAnsi="Cambria Math"/>
                  <w:sz w:val="24"/>
                  <w:szCs w:val="24"/>
                </w:rPr>
                <m:t>diperoleh</m:t>
              </m:r>
            </m:num>
            <m:den>
              <m:r>
                <w:rPr>
                  <w:rFonts w:ascii="Cambria Math" w:hAnsi="Cambria Math"/>
                  <w:sz w:val="24"/>
                  <w:szCs w:val="24"/>
                </w:rPr>
                <m:t>skor</m:t>
              </m:r>
              <m:r>
                <w:rPr>
                  <w:rFonts w:ascii="Cambria Math" w:hAnsi="Times New Roman"/>
                  <w:sz w:val="24"/>
                  <w:szCs w:val="24"/>
                </w:rPr>
                <m:t xml:space="preserve"> </m:t>
              </m:r>
              <m:r>
                <w:rPr>
                  <w:rFonts w:ascii="Cambria Math" w:hAnsi="Cambria Math"/>
                  <w:sz w:val="24"/>
                  <w:szCs w:val="24"/>
                </w:rPr>
                <m:t>maksimal</m:t>
              </m:r>
            </m:den>
          </m:f>
          <m:r>
            <w:rPr>
              <w:rFonts w:ascii="Cambria Math" w:hAnsi="Cambria Math"/>
              <w:sz w:val="24"/>
              <w:szCs w:val="24"/>
            </w:rPr>
            <m:t>×</m:t>
          </m:r>
          <m:r>
            <w:rPr>
              <w:rFonts w:ascii="Cambria Math" w:hAnsi="Times New Roman"/>
              <w:sz w:val="24"/>
              <w:szCs w:val="24"/>
            </w:rPr>
            <m:t>100%</m:t>
          </m:r>
        </m:oMath>
      </m:oMathPara>
    </w:p>
    <w:p w14:paraId="18CB7092" w14:textId="77777777" w:rsidR="002C6D62" w:rsidRPr="00EA28A6" w:rsidRDefault="00EA28A6" w:rsidP="004440C6">
      <w:pPr>
        <w:spacing w:after="0"/>
        <w:jc w:val="center"/>
        <w:rPr>
          <w:rFonts w:ascii="Times New Roman" w:hAnsi="Times New Roman"/>
        </w:rPr>
      </w:pPr>
      <w:r w:rsidRPr="00EA28A6">
        <w:rPr>
          <w:rFonts w:ascii="Times New Roman" w:hAnsi="Times New Roman"/>
          <w:b/>
          <w:i/>
        </w:rPr>
        <w:t>Sumber : Melisa Pakaya., et al (2025)</w:t>
      </w:r>
    </w:p>
    <w:p w14:paraId="4FAA3F92" w14:textId="77777777" w:rsidR="002C6D62" w:rsidRPr="00EA28A6" w:rsidRDefault="002C6D62" w:rsidP="004440C6">
      <w:pPr>
        <w:spacing w:after="0"/>
        <w:jc w:val="both"/>
        <w:rPr>
          <w:rFonts w:ascii="Times New Roman" w:hAnsi="Times New Roman"/>
        </w:rPr>
      </w:pPr>
    </w:p>
    <w:p w14:paraId="51559629" w14:textId="77777777" w:rsidR="002C6D62" w:rsidRPr="0014574D" w:rsidRDefault="002C6D62" w:rsidP="004440C6">
      <w:pPr>
        <w:spacing w:after="0"/>
        <w:jc w:val="both"/>
        <w:rPr>
          <w:rFonts w:ascii="Times New Roman" w:hAnsi="Times New Roman"/>
          <w:sz w:val="24"/>
          <w:szCs w:val="24"/>
        </w:rPr>
      </w:pPr>
      <w:r w:rsidRPr="0014574D">
        <w:rPr>
          <w:rFonts w:ascii="Times New Roman" w:hAnsi="Times New Roman"/>
          <w:sz w:val="24"/>
          <w:szCs w:val="24"/>
        </w:rPr>
        <w:lastRenderedPageBreak/>
        <w:t xml:space="preserve">Kriteria kevalidan ditetapkan sebagai berikut: </w:t>
      </w:r>
    </w:p>
    <w:p w14:paraId="5B6E7FBB" w14:textId="77777777" w:rsidR="002C6D62" w:rsidRPr="0014574D" w:rsidRDefault="002C6D62" w:rsidP="004440C6">
      <w:pPr>
        <w:pStyle w:val="ListParagraph"/>
        <w:numPr>
          <w:ilvl w:val="0"/>
          <w:numId w:val="2"/>
        </w:numPr>
        <w:spacing w:after="0"/>
        <w:jc w:val="both"/>
        <w:rPr>
          <w:rFonts w:ascii="Times New Roman" w:hAnsi="Times New Roman"/>
          <w:sz w:val="24"/>
          <w:szCs w:val="24"/>
          <w:lang w:val="id-ID"/>
        </w:rPr>
      </w:pPr>
      <w:r w:rsidRPr="0014574D">
        <w:rPr>
          <w:rFonts w:ascii="Times New Roman" w:hAnsi="Times New Roman"/>
          <w:sz w:val="24"/>
          <w:szCs w:val="24"/>
        </w:rPr>
        <w:t>81–100%</w:t>
      </w:r>
      <w:r w:rsidR="00D3238A">
        <w:rPr>
          <w:rFonts w:ascii="Times New Roman" w:hAnsi="Times New Roman"/>
          <w:sz w:val="24"/>
          <w:szCs w:val="24"/>
          <w:lang w:val="id-ID"/>
        </w:rPr>
        <w:t xml:space="preserve"> </w:t>
      </w:r>
      <w:r w:rsidRPr="0014574D">
        <w:rPr>
          <w:rFonts w:ascii="Times New Roman" w:hAnsi="Times New Roman"/>
          <w:sz w:val="24"/>
          <w:szCs w:val="24"/>
        </w:rPr>
        <w:t xml:space="preserve"> </w:t>
      </w:r>
      <w:r w:rsidR="00D3238A">
        <w:rPr>
          <w:rFonts w:ascii="Times New Roman" w:hAnsi="Times New Roman"/>
          <w:sz w:val="24"/>
          <w:szCs w:val="24"/>
        </w:rPr>
        <w:t>→</w:t>
      </w:r>
      <w:r w:rsidR="00D3238A">
        <w:rPr>
          <w:rFonts w:ascii="Times New Roman" w:hAnsi="Times New Roman"/>
          <w:sz w:val="24"/>
          <w:szCs w:val="24"/>
          <w:lang w:val="id-ID"/>
        </w:rPr>
        <w:t xml:space="preserve"> </w:t>
      </w:r>
      <w:r w:rsidRPr="0014574D">
        <w:rPr>
          <w:rFonts w:ascii="Times New Roman" w:hAnsi="Times New Roman"/>
          <w:sz w:val="24"/>
          <w:szCs w:val="24"/>
        </w:rPr>
        <w:t xml:space="preserve">(sangat valid), </w:t>
      </w:r>
    </w:p>
    <w:p w14:paraId="392704CC" w14:textId="77777777" w:rsidR="002C6D62" w:rsidRPr="0014574D" w:rsidRDefault="002C6D62" w:rsidP="004440C6">
      <w:pPr>
        <w:pStyle w:val="ListParagraph"/>
        <w:numPr>
          <w:ilvl w:val="0"/>
          <w:numId w:val="2"/>
        </w:numPr>
        <w:spacing w:after="0"/>
        <w:jc w:val="both"/>
        <w:rPr>
          <w:rFonts w:ascii="Times New Roman" w:hAnsi="Times New Roman"/>
          <w:sz w:val="24"/>
          <w:szCs w:val="24"/>
          <w:lang w:val="id-ID"/>
        </w:rPr>
      </w:pPr>
      <w:r w:rsidRPr="0014574D">
        <w:rPr>
          <w:rFonts w:ascii="Times New Roman" w:hAnsi="Times New Roman"/>
          <w:sz w:val="24"/>
          <w:szCs w:val="24"/>
        </w:rPr>
        <w:t>61–80%</w:t>
      </w:r>
      <w:r w:rsidR="00D3238A">
        <w:rPr>
          <w:rFonts w:ascii="Times New Roman" w:hAnsi="Times New Roman"/>
          <w:sz w:val="24"/>
          <w:szCs w:val="24"/>
          <w:lang w:val="id-ID"/>
        </w:rPr>
        <w:t xml:space="preserve"> </w:t>
      </w:r>
      <w:r w:rsidR="00D3238A">
        <w:rPr>
          <w:rFonts w:ascii="Times New Roman" w:hAnsi="Times New Roman"/>
          <w:sz w:val="24"/>
          <w:szCs w:val="24"/>
        </w:rPr>
        <w:t>→</w:t>
      </w:r>
      <w:r w:rsidR="00D3238A">
        <w:rPr>
          <w:rFonts w:ascii="Times New Roman" w:hAnsi="Times New Roman"/>
          <w:sz w:val="24"/>
          <w:szCs w:val="24"/>
          <w:lang w:val="id-ID"/>
        </w:rPr>
        <w:t xml:space="preserve"> </w:t>
      </w:r>
      <w:r w:rsidRPr="0014574D">
        <w:rPr>
          <w:rFonts w:ascii="Times New Roman" w:hAnsi="Times New Roman"/>
          <w:sz w:val="24"/>
          <w:szCs w:val="24"/>
        </w:rPr>
        <w:t xml:space="preserve"> (valid)</w:t>
      </w:r>
    </w:p>
    <w:p w14:paraId="28EFD41D" w14:textId="77777777" w:rsidR="002C6D62" w:rsidRPr="0014574D" w:rsidRDefault="002C6D62" w:rsidP="004440C6">
      <w:pPr>
        <w:pStyle w:val="ListParagraph"/>
        <w:numPr>
          <w:ilvl w:val="0"/>
          <w:numId w:val="2"/>
        </w:numPr>
        <w:spacing w:after="0"/>
        <w:jc w:val="both"/>
        <w:rPr>
          <w:rFonts w:ascii="Times New Roman" w:hAnsi="Times New Roman"/>
          <w:sz w:val="24"/>
          <w:szCs w:val="24"/>
          <w:lang w:val="id-ID"/>
        </w:rPr>
      </w:pPr>
      <w:r w:rsidRPr="0014574D">
        <w:rPr>
          <w:rFonts w:ascii="Times New Roman" w:hAnsi="Times New Roman"/>
          <w:sz w:val="24"/>
          <w:szCs w:val="24"/>
        </w:rPr>
        <w:t xml:space="preserve">41–60% </w:t>
      </w:r>
      <w:r w:rsidR="00D3238A">
        <w:rPr>
          <w:rFonts w:ascii="Times New Roman" w:hAnsi="Times New Roman"/>
          <w:sz w:val="24"/>
          <w:szCs w:val="24"/>
        </w:rPr>
        <w:t>→</w:t>
      </w:r>
      <w:r w:rsidR="00D3238A" w:rsidRPr="0014574D">
        <w:rPr>
          <w:rFonts w:ascii="Times New Roman" w:hAnsi="Times New Roman"/>
          <w:sz w:val="24"/>
          <w:szCs w:val="24"/>
        </w:rPr>
        <w:t xml:space="preserve"> </w:t>
      </w:r>
      <w:r w:rsidRPr="0014574D">
        <w:rPr>
          <w:rFonts w:ascii="Times New Roman" w:hAnsi="Times New Roman"/>
          <w:sz w:val="24"/>
          <w:szCs w:val="24"/>
        </w:rPr>
        <w:t>(cukup valid)</w:t>
      </w:r>
    </w:p>
    <w:p w14:paraId="13A91363" w14:textId="77777777" w:rsidR="002C6D62" w:rsidRPr="0014574D" w:rsidRDefault="002C6D62" w:rsidP="004440C6">
      <w:pPr>
        <w:pStyle w:val="ListParagraph"/>
        <w:numPr>
          <w:ilvl w:val="0"/>
          <w:numId w:val="2"/>
        </w:numPr>
        <w:spacing w:after="0"/>
        <w:jc w:val="both"/>
        <w:rPr>
          <w:rFonts w:ascii="Times New Roman" w:hAnsi="Times New Roman"/>
          <w:sz w:val="24"/>
          <w:szCs w:val="24"/>
          <w:lang w:val="id-ID"/>
        </w:rPr>
      </w:pPr>
      <w:r w:rsidRPr="0014574D">
        <w:rPr>
          <w:rFonts w:ascii="Times New Roman" w:hAnsi="Times New Roman"/>
          <w:sz w:val="24"/>
          <w:szCs w:val="24"/>
        </w:rPr>
        <w:t xml:space="preserve">21–40% </w:t>
      </w:r>
      <w:r w:rsidR="00D3238A">
        <w:rPr>
          <w:rFonts w:ascii="Times New Roman" w:hAnsi="Times New Roman"/>
          <w:sz w:val="24"/>
          <w:szCs w:val="24"/>
        </w:rPr>
        <w:t>→</w:t>
      </w:r>
      <w:r w:rsidR="00D3238A" w:rsidRPr="0014574D">
        <w:rPr>
          <w:rFonts w:ascii="Times New Roman" w:hAnsi="Times New Roman"/>
          <w:sz w:val="24"/>
          <w:szCs w:val="24"/>
        </w:rPr>
        <w:t xml:space="preserve"> </w:t>
      </w:r>
      <w:r w:rsidRPr="0014574D">
        <w:rPr>
          <w:rFonts w:ascii="Times New Roman" w:hAnsi="Times New Roman"/>
          <w:sz w:val="24"/>
          <w:szCs w:val="24"/>
        </w:rPr>
        <w:t>(kurang valid)</w:t>
      </w:r>
    </w:p>
    <w:p w14:paraId="58596EF1" w14:textId="77777777" w:rsidR="002C6D62" w:rsidRPr="0014574D" w:rsidRDefault="002C6D62" w:rsidP="004440C6">
      <w:pPr>
        <w:pStyle w:val="ListParagraph"/>
        <w:numPr>
          <w:ilvl w:val="0"/>
          <w:numId w:val="2"/>
        </w:numPr>
        <w:spacing w:after="0"/>
        <w:jc w:val="both"/>
        <w:rPr>
          <w:rFonts w:ascii="Times New Roman" w:hAnsi="Times New Roman"/>
          <w:sz w:val="24"/>
          <w:szCs w:val="24"/>
          <w:lang w:val="id-ID"/>
        </w:rPr>
      </w:pPr>
      <w:r w:rsidRPr="0014574D">
        <w:rPr>
          <w:rFonts w:ascii="Times New Roman" w:hAnsi="Times New Roman"/>
          <w:sz w:val="24"/>
          <w:szCs w:val="24"/>
        </w:rPr>
        <w:t xml:space="preserve">0–20% </w:t>
      </w:r>
      <w:r w:rsidR="00D3238A">
        <w:rPr>
          <w:rFonts w:ascii="Times New Roman" w:hAnsi="Times New Roman"/>
          <w:sz w:val="24"/>
          <w:szCs w:val="24"/>
        </w:rPr>
        <w:t>→</w:t>
      </w:r>
      <w:r w:rsidR="00D3238A" w:rsidRPr="0014574D">
        <w:rPr>
          <w:rFonts w:ascii="Times New Roman" w:hAnsi="Times New Roman"/>
          <w:sz w:val="24"/>
          <w:szCs w:val="24"/>
        </w:rPr>
        <w:t xml:space="preserve"> </w:t>
      </w:r>
      <w:r w:rsidRPr="0014574D">
        <w:rPr>
          <w:rFonts w:ascii="Times New Roman" w:hAnsi="Times New Roman"/>
          <w:sz w:val="24"/>
          <w:szCs w:val="24"/>
        </w:rPr>
        <w:t xml:space="preserve">(tidak valid). </w:t>
      </w:r>
    </w:p>
    <w:p w14:paraId="7A01F34E" w14:textId="77777777" w:rsidR="002C6D62" w:rsidRPr="0014574D" w:rsidRDefault="002C6D62" w:rsidP="004440C6">
      <w:pPr>
        <w:spacing w:after="0"/>
        <w:jc w:val="both"/>
        <w:rPr>
          <w:rFonts w:ascii="Times New Roman" w:hAnsi="Times New Roman"/>
          <w:sz w:val="24"/>
          <w:szCs w:val="24"/>
        </w:rPr>
      </w:pPr>
      <w:r w:rsidRPr="0014574D">
        <w:rPr>
          <w:rFonts w:ascii="Times New Roman" w:hAnsi="Times New Roman"/>
          <w:sz w:val="24"/>
          <w:szCs w:val="24"/>
        </w:rPr>
        <w:t xml:space="preserve">Sedangkan kriteria kepraktisan yaitu: </w:t>
      </w:r>
    </w:p>
    <w:p w14:paraId="37DFFCC9" w14:textId="77777777" w:rsidR="002C6D62" w:rsidRPr="0014574D" w:rsidRDefault="002C6D62" w:rsidP="004440C6">
      <w:pPr>
        <w:pStyle w:val="ListParagraph"/>
        <w:numPr>
          <w:ilvl w:val="0"/>
          <w:numId w:val="3"/>
        </w:numPr>
        <w:spacing w:after="0"/>
        <w:jc w:val="both"/>
        <w:rPr>
          <w:rFonts w:ascii="Times New Roman" w:hAnsi="Times New Roman"/>
          <w:sz w:val="24"/>
          <w:szCs w:val="24"/>
          <w:lang w:val="id-ID"/>
        </w:rPr>
      </w:pPr>
      <w:r w:rsidRPr="0014574D">
        <w:rPr>
          <w:rFonts w:ascii="Times New Roman" w:hAnsi="Times New Roman"/>
          <w:sz w:val="24"/>
          <w:szCs w:val="24"/>
        </w:rPr>
        <w:t xml:space="preserve">85–100% </w:t>
      </w:r>
      <w:r w:rsidR="00D3238A">
        <w:rPr>
          <w:rFonts w:ascii="Times New Roman" w:hAnsi="Times New Roman"/>
          <w:sz w:val="24"/>
          <w:szCs w:val="24"/>
        </w:rPr>
        <w:t>→</w:t>
      </w:r>
      <w:r w:rsidR="00D3238A" w:rsidRPr="0014574D">
        <w:rPr>
          <w:rFonts w:ascii="Times New Roman" w:hAnsi="Times New Roman"/>
          <w:sz w:val="24"/>
          <w:szCs w:val="24"/>
        </w:rPr>
        <w:t xml:space="preserve"> </w:t>
      </w:r>
      <w:r w:rsidRPr="0014574D">
        <w:rPr>
          <w:rFonts w:ascii="Times New Roman" w:hAnsi="Times New Roman"/>
          <w:sz w:val="24"/>
          <w:szCs w:val="24"/>
        </w:rPr>
        <w:t>(sangat praktis)</w:t>
      </w:r>
    </w:p>
    <w:p w14:paraId="26F171D4" w14:textId="77777777" w:rsidR="002C6D62" w:rsidRPr="0014574D" w:rsidRDefault="002C6D62" w:rsidP="004440C6">
      <w:pPr>
        <w:pStyle w:val="ListParagraph"/>
        <w:numPr>
          <w:ilvl w:val="0"/>
          <w:numId w:val="3"/>
        </w:numPr>
        <w:spacing w:after="0"/>
        <w:jc w:val="both"/>
        <w:rPr>
          <w:rFonts w:ascii="Times New Roman" w:hAnsi="Times New Roman"/>
          <w:sz w:val="24"/>
          <w:szCs w:val="24"/>
          <w:lang w:val="id-ID"/>
        </w:rPr>
      </w:pPr>
      <w:r w:rsidRPr="0014574D">
        <w:rPr>
          <w:rFonts w:ascii="Times New Roman" w:hAnsi="Times New Roman"/>
          <w:sz w:val="24"/>
          <w:szCs w:val="24"/>
        </w:rPr>
        <w:t xml:space="preserve">70–84% </w:t>
      </w:r>
      <w:r w:rsidR="00D3238A">
        <w:rPr>
          <w:rFonts w:ascii="Times New Roman" w:hAnsi="Times New Roman"/>
          <w:sz w:val="24"/>
          <w:szCs w:val="24"/>
        </w:rPr>
        <w:t>→</w:t>
      </w:r>
      <w:r w:rsidR="00D3238A" w:rsidRPr="0014574D">
        <w:rPr>
          <w:rFonts w:ascii="Times New Roman" w:hAnsi="Times New Roman"/>
          <w:sz w:val="24"/>
          <w:szCs w:val="24"/>
        </w:rPr>
        <w:t xml:space="preserve"> </w:t>
      </w:r>
      <w:r w:rsidRPr="0014574D">
        <w:rPr>
          <w:rFonts w:ascii="Times New Roman" w:hAnsi="Times New Roman"/>
          <w:sz w:val="24"/>
          <w:szCs w:val="24"/>
        </w:rPr>
        <w:t>(praktis)</w:t>
      </w:r>
    </w:p>
    <w:p w14:paraId="17A89E72" w14:textId="77777777" w:rsidR="002C6D62" w:rsidRPr="0014574D" w:rsidRDefault="002C6D62" w:rsidP="004440C6">
      <w:pPr>
        <w:pStyle w:val="ListParagraph"/>
        <w:numPr>
          <w:ilvl w:val="0"/>
          <w:numId w:val="3"/>
        </w:numPr>
        <w:spacing w:after="0"/>
        <w:jc w:val="both"/>
        <w:rPr>
          <w:rFonts w:ascii="Times New Roman" w:hAnsi="Times New Roman"/>
          <w:sz w:val="24"/>
          <w:szCs w:val="24"/>
          <w:lang w:val="id-ID"/>
        </w:rPr>
      </w:pPr>
      <w:r w:rsidRPr="0014574D">
        <w:rPr>
          <w:rFonts w:ascii="Times New Roman" w:hAnsi="Times New Roman"/>
          <w:sz w:val="24"/>
          <w:szCs w:val="24"/>
        </w:rPr>
        <w:t xml:space="preserve">50–69% </w:t>
      </w:r>
      <w:r w:rsidR="00D3238A">
        <w:rPr>
          <w:rFonts w:ascii="Times New Roman" w:hAnsi="Times New Roman"/>
          <w:sz w:val="24"/>
          <w:szCs w:val="24"/>
        </w:rPr>
        <w:t>→</w:t>
      </w:r>
      <w:r w:rsidR="00D3238A" w:rsidRPr="0014574D">
        <w:rPr>
          <w:rFonts w:ascii="Times New Roman" w:hAnsi="Times New Roman"/>
          <w:sz w:val="24"/>
          <w:szCs w:val="24"/>
        </w:rPr>
        <w:t xml:space="preserve"> </w:t>
      </w:r>
      <w:r w:rsidRPr="0014574D">
        <w:rPr>
          <w:rFonts w:ascii="Times New Roman" w:hAnsi="Times New Roman"/>
          <w:sz w:val="24"/>
          <w:szCs w:val="24"/>
        </w:rPr>
        <w:t>(kurang praktis)</w:t>
      </w:r>
    </w:p>
    <w:p w14:paraId="3AD33961" w14:textId="77777777" w:rsidR="002C6D62" w:rsidRPr="002C6D62" w:rsidRDefault="002C6D62" w:rsidP="004440C6">
      <w:pPr>
        <w:pStyle w:val="ListParagraph"/>
        <w:numPr>
          <w:ilvl w:val="0"/>
          <w:numId w:val="3"/>
        </w:numPr>
        <w:spacing w:after="0"/>
        <w:jc w:val="both"/>
        <w:rPr>
          <w:rFonts w:ascii="Times New Roman" w:hAnsi="Times New Roman"/>
          <w:b/>
          <w:sz w:val="24"/>
          <w:szCs w:val="24"/>
        </w:rPr>
      </w:pPr>
      <w:r w:rsidRPr="0014574D">
        <w:rPr>
          <w:rFonts w:ascii="Times New Roman" w:hAnsi="Times New Roman"/>
          <w:sz w:val="24"/>
          <w:szCs w:val="24"/>
        </w:rPr>
        <w:t xml:space="preserve">1–49% </w:t>
      </w:r>
      <w:r w:rsidR="00D3238A">
        <w:rPr>
          <w:rFonts w:ascii="Times New Roman" w:hAnsi="Times New Roman"/>
          <w:sz w:val="24"/>
          <w:szCs w:val="24"/>
        </w:rPr>
        <w:t>→</w:t>
      </w:r>
      <w:r w:rsidR="00D3238A" w:rsidRPr="0014574D">
        <w:rPr>
          <w:rFonts w:ascii="Times New Roman" w:hAnsi="Times New Roman"/>
          <w:sz w:val="24"/>
          <w:szCs w:val="24"/>
        </w:rPr>
        <w:t xml:space="preserve"> </w:t>
      </w:r>
      <w:r w:rsidRPr="0014574D">
        <w:rPr>
          <w:rFonts w:ascii="Times New Roman" w:hAnsi="Times New Roman"/>
          <w:sz w:val="24"/>
          <w:szCs w:val="24"/>
        </w:rPr>
        <w:t>(tidak praktis).</w:t>
      </w:r>
    </w:p>
    <w:p w14:paraId="544D2065" w14:textId="77777777" w:rsidR="002C6D62" w:rsidRPr="0014574D" w:rsidRDefault="002C6D62" w:rsidP="004440C6">
      <w:pPr>
        <w:pStyle w:val="ListParagraph"/>
        <w:spacing w:after="0"/>
        <w:jc w:val="both"/>
        <w:rPr>
          <w:rFonts w:ascii="Times New Roman" w:hAnsi="Times New Roman"/>
          <w:b/>
          <w:sz w:val="24"/>
          <w:szCs w:val="24"/>
        </w:rPr>
      </w:pPr>
    </w:p>
    <w:p w14:paraId="2DE09A95" w14:textId="77777777" w:rsidR="002C6D62" w:rsidRPr="002C6D62" w:rsidRDefault="002C6D62" w:rsidP="004440C6">
      <w:pPr>
        <w:spacing w:after="0"/>
        <w:jc w:val="both"/>
        <w:rPr>
          <w:rFonts w:ascii="Times New Roman" w:hAnsi="Times New Roman"/>
          <w:sz w:val="24"/>
          <w:szCs w:val="24"/>
        </w:rPr>
      </w:pPr>
    </w:p>
    <w:p w14:paraId="1C972271" w14:textId="77777777" w:rsidR="002C6D62" w:rsidRPr="0014574D" w:rsidRDefault="002C6D62" w:rsidP="004440C6">
      <w:pPr>
        <w:spacing w:after="0"/>
        <w:jc w:val="both"/>
        <w:rPr>
          <w:rFonts w:ascii="Times New Roman" w:hAnsi="Times New Roman"/>
          <w:b/>
          <w:sz w:val="24"/>
          <w:szCs w:val="24"/>
        </w:rPr>
      </w:pPr>
      <w:r w:rsidRPr="0014574D">
        <w:rPr>
          <w:rFonts w:ascii="Times New Roman" w:hAnsi="Times New Roman"/>
          <w:b/>
          <w:sz w:val="24"/>
          <w:szCs w:val="24"/>
        </w:rPr>
        <w:t>HASIL DAN PEMBAHASAN</w:t>
      </w:r>
    </w:p>
    <w:p w14:paraId="443264FC" w14:textId="77777777" w:rsidR="002C6D62" w:rsidRPr="0014574D" w:rsidRDefault="002C6D62" w:rsidP="004440C6">
      <w:pPr>
        <w:spacing w:after="0"/>
        <w:jc w:val="both"/>
        <w:rPr>
          <w:rFonts w:ascii="Times New Roman" w:hAnsi="Times New Roman"/>
          <w:sz w:val="24"/>
          <w:szCs w:val="24"/>
        </w:rPr>
      </w:pPr>
      <w:r w:rsidRPr="0014574D">
        <w:rPr>
          <w:rFonts w:ascii="Times New Roman" w:hAnsi="Times New Roman"/>
          <w:sz w:val="24"/>
          <w:szCs w:val="24"/>
        </w:rPr>
        <w:tab/>
        <w:t>Penelitian ini menghasilkan produk berupa Lembar Kerja Peserta Didik (LKPD) IPA berbasis gambar pada materi sistem tata surya untuk siswa kelas VI sekolah dasar. Pengembangan produk dilakukan melalui lima tahap model ADDIE, yaitu analysis, design, development, implementation, dan evaluation.</w:t>
      </w:r>
    </w:p>
    <w:p w14:paraId="5C58F249" w14:textId="77777777" w:rsidR="002C6D62" w:rsidRPr="0014574D" w:rsidRDefault="002C6D62" w:rsidP="004440C6">
      <w:pPr>
        <w:spacing w:after="0"/>
        <w:jc w:val="both"/>
        <w:rPr>
          <w:rFonts w:ascii="Times New Roman" w:hAnsi="Times New Roman"/>
          <w:sz w:val="24"/>
          <w:szCs w:val="24"/>
        </w:rPr>
      </w:pPr>
      <w:r w:rsidRPr="0014574D">
        <w:rPr>
          <w:rFonts w:ascii="Times New Roman" w:hAnsi="Times New Roman"/>
          <w:sz w:val="24"/>
          <w:szCs w:val="24"/>
        </w:rPr>
        <w:tab/>
        <w:t>Pada tahap analysis, diperoleh informasi bahwa peserta didik mengalami kesulitan memahami materi sistem tata surya karena sifatnya yang abstrak. Pembelajaran masih didominasi metode ceramah dan penggunaan buku teks, serta belum tersedia LKPD yang menarik dan sesuai dengan karakteristik siswa.</w:t>
      </w:r>
    </w:p>
    <w:p w14:paraId="5B53B315" w14:textId="77777777" w:rsidR="002C6D62" w:rsidRPr="0014574D" w:rsidRDefault="002C6D62" w:rsidP="004440C6">
      <w:pPr>
        <w:spacing w:after="0"/>
        <w:ind w:firstLine="720"/>
        <w:jc w:val="both"/>
        <w:rPr>
          <w:rFonts w:ascii="Times New Roman" w:hAnsi="Times New Roman"/>
          <w:sz w:val="24"/>
          <w:szCs w:val="24"/>
        </w:rPr>
      </w:pPr>
      <w:r w:rsidRPr="0014574D">
        <w:rPr>
          <w:rFonts w:ascii="Times New Roman" w:hAnsi="Times New Roman"/>
          <w:sz w:val="24"/>
          <w:szCs w:val="24"/>
        </w:rPr>
        <w:t>Pada tahap design, LKPD dirancang dengan struktur yang meliputi: judul, identitas, kompetensi dasar dan indikator, petunjuk penggunaan, informasi pendukung, gambar ilustratif, kegiatan pembelajaran, serta latihan soal. Gambar disusun secara berwarna dan proporsional untuk membantu visualisasi konsep.</w:t>
      </w:r>
    </w:p>
    <w:p w14:paraId="350A214B" w14:textId="77777777" w:rsidR="002C6D62" w:rsidRPr="0014574D" w:rsidRDefault="002C6D62" w:rsidP="004440C6">
      <w:pPr>
        <w:spacing w:after="0"/>
        <w:ind w:firstLine="720"/>
        <w:jc w:val="both"/>
        <w:rPr>
          <w:rFonts w:ascii="Times New Roman" w:hAnsi="Times New Roman"/>
          <w:sz w:val="24"/>
          <w:szCs w:val="24"/>
        </w:rPr>
      </w:pPr>
      <w:r w:rsidRPr="0014574D">
        <w:rPr>
          <w:rFonts w:ascii="Times New Roman" w:hAnsi="Times New Roman"/>
          <w:sz w:val="24"/>
          <w:szCs w:val="24"/>
        </w:rPr>
        <w:t>Tahap development dilakukan dengan validasi oleh ahli materi dan ahli media. Hasil validasi menunjukkan bahwa:</w:t>
      </w:r>
    </w:p>
    <w:p w14:paraId="60AC0CF7" w14:textId="77777777" w:rsidR="002C6D62" w:rsidRPr="00F95420" w:rsidRDefault="002C6D62" w:rsidP="004440C6">
      <w:pPr>
        <w:pStyle w:val="ListParagraph"/>
        <w:numPr>
          <w:ilvl w:val="0"/>
          <w:numId w:val="5"/>
        </w:numPr>
        <w:spacing w:after="0"/>
        <w:jc w:val="both"/>
        <w:rPr>
          <w:rFonts w:ascii="Times New Roman" w:hAnsi="Times New Roman"/>
          <w:sz w:val="24"/>
          <w:szCs w:val="24"/>
          <w:lang w:val="id-ID"/>
        </w:rPr>
      </w:pPr>
      <w:r w:rsidRPr="00F95420">
        <w:rPr>
          <w:rFonts w:ascii="Times New Roman" w:hAnsi="Times New Roman"/>
          <w:sz w:val="24"/>
          <w:szCs w:val="24"/>
          <w:lang w:val="id-ID"/>
        </w:rPr>
        <w:t>Validasi ahli materi memperoleh skor 96% dengan kategori sangat valid.</w:t>
      </w:r>
    </w:p>
    <w:p w14:paraId="437A4DF3" w14:textId="77777777" w:rsidR="002C6D62" w:rsidRPr="00F95420" w:rsidRDefault="002C6D62" w:rsidP="004440C6">
      <w:pPr>
        <w:pStyle w:val="ListParagraph"/>
        <w:numPr>
          <w:ilvl w:val="0"/>
          <w:numId w:val="5"/>
        </w:numPr>
        <w:spacing w:after="0"/>
        <w:jc w:val="both"/>
        <w:rPr>
          <w:rFonts w:ascii="Times New Roman" w:hAnsi="Times New Roman"/>
          <w:sz w:val="24"/>
          <w:szCs w:val="24"/>
          <w:lang w:val="id-ID"/>
        </w:rPr>
      </w:pPr>
      <w:r w:rsidRPr="00F95420">
        <w:rPr>
          <w:rFonts w:ascii="Times New Roman" w:hAnsi="Times New Roman"/>
          <w:sz w:val="24"/>
          <w:szCs w:val="24"/>
          <w:lang w:val="id-ID"/>
        </w:rPr>
        <w:t>Validasi ahli media memperoleh skor 91% dengan kategori sangat valid.</w:t>
      </w:r>
    </w:p>
    <w:p w14:paraId="460D4489" w14:textId="77777777" w:rsidR="002C6D62" w:rsidRPr="0014574D" w:rsidRDefault="002C6D62" w:rsidP="004440C6">
      <w:pPr>
        <w:spacing w:after="0"/>
        <w:ind w:firstLine="720"/>
        <w:jc w:val="both"/>
        <w:rPr>
          <w:rFonts w:ascii="Times New Roman" w:hAnsi="Times New Roman"/>
          <w:sz w:val="24"/>
          <w:szCs w:val="24"/>
        </w:rPr>
      </w:pPr>
      <w:r w:rsidRPr="0014574D">
        <w:rPr>
          <w:rFonts w:ascii="Times New Roman" w:hAnsi="Times New Roman"/>
          <w:sz w:val="24"/>
          <w:szCs w:val="24"/>
        </w:rPr>
        <w:t>Hasil tersebut menunjukkan bahwa LKPD yang dikembangkan telah memenuhi aspek kesesuaian materi, kebahasaan, penyajian, dan kegrafisan.</w:t>
      </w:r>
    </w:p>
    <w:p w14:paraId="060B0CC5" w14:textId="77777777" w:rsidR="002C6D62" w:rsidRPr="0014574D" w:rsidRDefault="002C6D62" w:rsidP="004440C6">
      <w:pPr>
        <w:spacing w:after="0"/>
        <w:jc w:val="both"/>
        <w:rPr>
          <w:rFonts w:ascii="Times New Roman" w:hAnsi="Times New Roman"/>
          <w:sz w:val="24"/>
          <w:szCs w:val="24"/>
        </w:rPr>
      </w:pPr>
      <w:r w:rsidRPr="0014574D">
        <w:rPr>
          <w:rFonts w:ascii="Times New Roman" w:hAnsi="Times New Roman"/>
          <w:sz w:val="24"/>
          <w:szCs w:val="24"/>
        </w:rPr>
        <w:t>Tahap implementation dilakukan dengan mengujicobakan LKPD kepada 21 siswa kelas VI. Hasil uji kepraktisan menunjukkan:</w:t>
      </w:r>
    </w:p>
    <w:p w14:paraId="70F5A29A" w14:textId="77777777" w:rsidR="002C6D62" w:rsidRPr="0014574D" w:rsidRDefault="002C6D62" w:rsidP="004440C6">
      <w:pPr>
        <w:pStyle w:val="ListParagraph"/>
        <w:numPr>
          <w:ilvl w:val="0"/>
          <w:numId w:val="4"/>
        </w:numPr>
        <w:spacing w:after="0"/>
        <w:jc w:val="both"/>
        <w:rPr>
          <w:rFonts w:ascii="Times New Roman" w:hAnsi="Times New Roman"/>
          <w:sz w:val="24"/>
          <w:szCs w:val="24"/>
          <w:lang w:val="id-ID"/>
        </w:rPr>
      </w:pPr>
      <w:r w:rsidRPr="0014574D">
        <w:rPr>
          <w:rFonts w:ascii="Times New Roman" w:hAnsi="Times New Roman"/>
          <w:sz w:val="24"/>
          <w:szCs w:val="24"/>
          <w:lang w:val="id-ID"/>
        </w:rPr>
        <w:t>Respons guru memperoleh persentase 88% dengan kategori sangat praktis.</w:t>
      </w:r>
    </w:p>
    <w:p w14:paraId="1A6BE143" w14:textId="77777777" w:rsidR="002C6D62" w:rsidRPr="0014574D" w:rsidRDefault="002C6D62" w:rsidP="004440C6">
      <w:pPr>
        <w:pStyle w:val="ListParagraph"/>
        <w:numPr>
          <w:ilvl w:val="0"/>
          <w:numId w:val="4"/>
        </w:numPr>
        <w:spacing w:after="0"/>
        <w:jc w:val="both"/>
        <w:rPr>
          <w:rFonts w:ascii="Times New Roman" w:hAnsi="Times New Roman"/>
          <w:sz w:val="24"/>
          <w:szCs w:val="24"/>
          <w:lang w:val="id-ID"/>
        </w:rPr>
      </w:pPr>
      <w:r w:rsidRPr="0014574D">
        <w:rPr>
          <w:rFonts w:ascii="Times New Roman" w:hAnsi="Times New Roman"/>
          <w:sz w:val="24"/>
          <w:szCs w:val="24"/>
          <w:lang w:val="id-ID"/>
        </w:rPr>
        <w:t>Respons siswa memperoleh persentase 89% dengan</w:t>
      </w:r>
      <w:r w:rsidR="001E1557">
        <w:rPr>
          <w:rFonts w:ascii="Times New Roman" w:hAnsi="Times New Roman"/>
          <w:sz w:val="24"/>
          <w:szCs w:val="24"/>
          <w:lang w:val="id-ID"/>
        </w:rPr>
        <w:t xml:space="preserve"> mendapatkan</w:t>
      </w:r>
      <w:r w:rsidRPr="0014574D">
        <w:rPr>
          <w:rFonts w:ascii="Times New Roman" w:hAnsi="Times New Roman"/>
          <w:sz w:val="24"/>
          <w:szCs w:val="24"/>
          <w:lang w:val="id-ID"/>
        </w:rPr>
        <w:t xml:space="preserve"> kategori sangat praktis.</w:t>
      </w:r>
    </w:p>
    <w:p w14:paraId="37AD8FCC" w14:textId="77777777" w:rsidR="002C6D62" w:rsidRPr="0014574D" w:rsidRDefault="001E1557" w:rsidP="004440C6">
      <w:pPr>
        <w:spacing w:after="0"/>
        <w:jc w:val="both"/>
        <w:rPr>
          <w:rFonts w:ascii="Times New Roman" w:hAnsi="Times New Roman"/>
          <w:sz w:val="24"/>
          <w:szCs w:val="24"/>
        </w:rPr>
      </w:pPr>
      <w:r>
        <w:rPr>
          <w:rFonts w:ascii="Times New Roman" w:hAnsi="Times New Roman"/>
          <w:sz w:val="24"/>
          <w:szCs w:val="24"/>
        </w:rPr>
        <w:t>Hal tersebut</w:t>
      </w:r>
      <w:r w:rsidR="002C6D62" w:rsidRPr="0014574D">
        <w:rPr>
          <w:rFonts w:ascii="Times New Roman" w:hAnsi="Times New Roman"/>
          <w:sz w:val="24"/>
          <w:szCs w:val="24"/>
        </w:rPr>
        <w:t xml:space="preserve"> </w:t>
      </w:r>
      <w:r>
        <w:rPr>
          <w:rFonts w:ascii="Times New Roman" w:hAnsi="Times New Roman"/>
          <w:sz w:val="24"/>
          <w:szCs w:val="24"/>
        </w:rPr>
        <w:t xml:space="preserve">menyimpulkan </w:t>
      </w:r>
      <w:r w:rsidR="002C6D62" w:rsidRPr="0014574D">
        <w:rPr>
          <w:rFonts w:ascii="Times New Roman" w:hAnsi="Times New Roman"/>
          <w:sz w:val="24"/>
          <w:szCs w:val="24"/>
        </w:rPr>
        <w:t>bahwa LKPD mudah digunakan, menarik, dan membantu proses pembelajaran.</w:t>
      </w:r>
    </w:p>
    <w:p w14:paraId="18725164" w14:textId="77777777" w:rsidR="002C6D62" w:rsidRPr="0014574D" w:rsidRDefault="002C6D62" w:rsidP="004440C6">
      <w:pPr>
        <w:spacing w:after="0"/>
        <w:jc w:val="both"/>
        <w:rPr>
          <w:rFonts w:ascii="Times New Roman" w:hAnsi="Times New Roman"/>
          <w:sz w:val="24"/>
          <w:szCs w:val="24"/>
        </w:rPr>
      </w:pPr>
    </w:p>
    <w:p w14:paraId="163EA276" w14:textId="77777777" w:rsidR="002C6D62" w:rsidRPr="0014574D" w:rsidRDefault="002C6D62" w:rsidP="004440C6">
      <w:pPr>
        <w:spacing w:after="0"/>
        <w:ind w:firstLine="720"/>
        <w:jc w:val="both"/>
        <w:rPr>
          <w:rFonts w:ascii="Times New Roman" w:hAnsi="Times New Roman"/>
          <w:sz w:val="24"/>
          <w:szCs w:val="24"/>
        </w:rPr>
      </w:pPr>
      <w:r w:rsidRPr="0014574D">
        <w:rPr>
          <w:rFonts w:ascii="Times New Roman" w:hAnsi="Times New Roman"/>
          <w:sz w:val="24"/>
          <w:szCs w:val="24"/>
        </w:rPr>
        <w:lastRenderedPageBreak/>
        <w:t>Hasil penelitian menunjukkan bahwa LKPD IPA berbasis gambar yang dikembangkan memenuhi kriteria sangat valid dan sangat praktis. Tingginya persentase validasi ahli materi menunjukkan bahwa isi LKPD telah sesuai dengan kompetensi dasar, indikator, dan tujuan pembelajaran materi sistem tata surya. Selain itu, penyajian materi yang sistematis serta penggunaan bahasa yang komunikatif mendukung pemahaman siswa.</w:t>
      </w:r>
    </w:p>
    <w:p w14:paraId="7BEB39A4" w14:textId="77777777" w:rsidR="002C6D62" w:rsidRPr="0014574D" w:rsidRDefault="002C6D62" w:rsidP="004440C6">
      <w:pPr>
        <w:spacing w:after="0"/>
        <w:ind w:firstLine="720"/>
        <w:jc w:val="both"/>
        <w:rPr>
          <w:rFonts w:ascii="Times New Roman" w:hAnsi="Times New Roman"/>
          <w:sz w:val="24"/>
          <w:szCs w:val="24"/>
        </w:rPr>
      </w:pPr>
      <w:r w:rsidRPr="0014574D">
        <w:rPr>
          <w:rFonts w:ascii="Times New Roman" w:hAnsi="Times New Roman"/>
          <w:sz w:val="24"/>
          <w:szCs w:val="24"/>
        </w:rPr>
        <w:t>Validasi ahli media yang berada pada kategori sangat valid menunjukkan bahwa aspek kegrafisan, tata letak, pemilihan warna, dan kualitas gambar telah sesuai dengan prinsip desain pembelajaran. Media gambar terbukti membantu mengkonkretkan konsep abstrak seperti orbit planet, rotasi, dan revolusi, sehingga siswa lebih mudah memahami materi.</w:t>
      </w:r>
    </w:p>
    <w:p w14:paraId="0A0F524D" w14:textId="77777777" w:rsidR="002C6D62" w:rsidRPr="0014574D" w:rsidRDefault="002C6D62" w:rsidP="004440C6">
      <w:pPr>
        <w:spacing w:after="0"/>
        <w:ind w:firstLine="720"/>
        <w:jc w:val="both"/>
        <w:rPr>
          <w:rFonts w:ascii="Times New Roman" w:hAnsi="Times New Roman"/>
          <w:sz w:val="24"/>
          <w:szCs w:val="24"/>
        </w:rPr>
      </w:pPr>
      <w:r w:rsidRPr="0014574D">
        <w:rPr>
          <w:rFonts w:ascii="Times New Roman" w:hAnsi="Times New Roman"/>
          <w:sz w:val="24"/>
          <w:szCs w:val="24"/>
        </w:rPr>
        <w:t>Hasil uji kepraktisan menunjukkan bahwa LKPD mudah diimplementasikan oleh guru dan mudah dipahami oleh siswa. Gambar yang menarik serta kegiatan yang terstruktur mendorong siswa lebih aktif dalam proses pembelajaran. Hal ini sejalan dengan teori bahwa media visual dapat meningkatkan perhatian, motivasi, serta daya ingat siswa terhadap materi pembelajaran.</w:t>
      </w:r>
    </w:p>
    <w:p w14:paraId="08D5020F" w14:textId="77777777" w:rsidR="002C6D62" w:rsidRPr="0014574D" w:rsidRDefault="002C6D62" w:rsidP="004440C6">
      <w:pPr>
        <w:spacing w:after="0"/>
        <w:ind w:firstLine="720"/>
        <w:jc w:val="both"/>
        <w:rPr>
          <w:rFonts w:ascii="Times New Roman" w:hAnsi="Times New Roman"/>
          <w:sz w:val="24"/>
          <w:szCs w:val="24"/>
        </w:rPr>
      </w:pPr>
      <w:r w:rsidRPr="0014574D">
        <w:rPr>
          <w:rFonts w:ascii="Times New Roman" w:hAnsi="Times New Roman"/>
          <w:sz w:val="24"/>
          <w:szCs w:val="24"/>
        </w:rPr>
        <w:t xml:space="preserve">Penggunaan LKPD berbasis gambar juga mendukung pembelajaran yang lebih berpusat pada siswa (student centered learning), karena siswa tidak hanya menerima informasi, tetapi juga terlibat aktif melalui kegiatan dan latihan yang disediakan. Dengan demikian, pengembangan LKPD ini dapat menjadi alternatif bahan ajar inovatif dalam </w:t>
      </w:r>
      <w:r w:rsidRPr="00F95420">
        <w:rPr>
          <w:rFonts w:ascii="Times New Roman" w:hAnsi="Times New Roman"/>
          <w:i/>
          <w:sz w:val="24"/>
          <w:szCs w:val="24"/>
        </w:rPr>
        <w:t>pembelajaran</w:t>
      </w:r>
      <w:r w:rsidRPr="0014574D">
        <w:rPr>
          <w:rFonts w:ascii="Times New Roman" w:hAnsi="Times New Roman"/>
          <w:sz w:val="24"/>
          <w:szCs w:val="24"/>
        </w:rPr>
        <w:t xml:space="preserve"> IPA di sekolah dasar.</w:t>
      </w:r>
    </w:p>
    <w:p w14:paraId="6EBCA1C2" w14:textId="77777777" w:rsidR="002C6D62" w:rsidRPr="0014574D" w:rsidRDefault="002C6D62" w:rsidP="004440C6">
      <w:pPr>
        <w:spacing w:after="0"/>
        <w:ind w:firstLine="720"/>
        <w:jc w:val="both"/>
        <w:rPr>
          <w:rFonts w:ascii="Times New Roman" w:hAnsi="Times New Roman"/>
          <w:sz w:val="24"/>
          <w:szCs w:val="24"/>
        </w:rPr>
      </w:pPr>
      <w:r w:rsidRPr="0014574D">
        <w:rPr>
          <w:rFonts w:ascii="Times New Roman" w:hAnsi="Times New Roman"/>
          <w:sz w:val="24"/>
          <w:szCs w:val="24"/>
        </w:rPr>
        <w:t xml:space="preserve">Secara keseluruhan, hasil penelitian menunjukkan bahwa LKPD IPA berbasis gambar layak digunakan sebagai bahan ajar untuk meningkatkan kualitas pembelajaran </w:t>
      </w:r>
      <w:r w:rsidR="001E1557">
        <w:rPr>
          <w:rFonts w:ascii="Times New Roman" w:hAnsi="Times New Roman"/>
          <w:sz w:val="24"/>
          <w:szCs w:val="24"/>
        </w:rPr>
        <w:t xml:space="preserve">pada </w:t>
      </w:r>
      <w:r w:rsidRPr="0014574D">
        <w:rPr>
          <w:rFonts w:ascii="Times New Roman" w:hAnsi="Times New Roman"/>
          <w:sz w:val="24"/>
          <w:szCs w:val="24"/>
        </w:rPr>
        <w:t>materi sistem tata surya di kelas VI sekolah dasar.</w:t>
      </w:r>
    </w:p>
    <w:p w14:paraId="5596850A" w14:textId="77777777" w:rsidR="002C6D62" w:rsidRDefault="002C6D62" w:rsidP="00EE27C4">
      <w:pPr>
        <w:spacing w:after="0"/>
        <w:jc w:val="both"/>
        <w:rPr>
          <w:rFonts w:ascii="Times New Roman" w:hAnsi="Times New Roman"/>
          <w:b/>
        </w:rPr>
      </w:pPr>
    </w:p>
    <w:p w14:paraId="0A7AAA53" w14:textId="77777777" w:rsidR="002C6D62" w:rsidRPr="0014574D" w:rsidRDefault="002C6D62" w:rsidP="004440C6">
      <w:pPr>
        <w:spacing w:after="0"/>
        <w:jc w:val="both"/>
        <w:rPr>
          <w:rFonts w:ascii="Times New Roman" w:hAnsi="Times New Roman"/>
          <w:b/>
          <w:sz w:val="24"/>
          <w:szCs w:val="24"/>
        </w:rPr>
      </w:pPr>
      <w:r w:rsidRPr="0014574D">
        <w:rPr>
          <w:rFonts w:ascii="Times New Roman" w:hAnsi="Times New Roman"/>
          <w:b/>
          <w:sz w:val="24"/>
          <w:szCs w:val="24"/>
        </w:rPr>
        <w:t>KESIMPULAN</w:t>
      </w:r>
    </w:p>
    <w:p w14:paraId="1EE4F5E4" w14:textId="77777777" w:rsidR="002C6D62" w:rsidRPr="0014574D" w:rsidRDefault="002C6D62" w:rsidP="004440C6">
      <w:pPr>
        <w:spacing w:after="0"/>
        <w:ind w:firstLine="720"/>
        <w:jc w:val="both"/>
        <w:rPr>
          <w:rFonts w:ascii="Times New Roman" w:hAnsi="Times New Roman"/>
          <w:sz w:val="24"/>
          <w:szCs w:val="24"/>
        </w:rPr>
      </w:pPr>
      <w:r w:rsidRPr="0014574D">
        <w:rPr>
          <w:rFonts w:ascii="Times New Roman" w:hAnsi="Times New Roman"/>
          <w:sz w:val="24"/>
          <w:szCs w:val="24"/>
        </w:rPr>
        <w:t>Penelitian ini menghasilkan produk berupa Lembar Kerja Peserta Didik (LKPD) IPA berbasis gambar pada materi sistem tata surya untuk siswa kelas VI sekolah dasar yang dikembangkan menggunakan model ADDIE. Berdasarkan hasil validasi, LKPD yang dikembangkan memper</w:t>
      </w:r>
      <w:r w:rsidR="00F84CCB">
        <w:rPr>
          <w:rFonts w:ascii="Times New Roman" w:hAnsi="Times New Roman"/>
          <w:sz w:val="24"/>
          <w:szCs w:val="24"/>
        </w:rPr>
        <w:t>oleh persentase sebesar 96% hasil angket</w:t>
      </w:r>
      <w:r w:rsidRPr="0014574D">
        <w:rPr>
          <w:rFonts w:ascii="Times New Roman" w:hAnsi="Times New Roman"/>
          <w:sz w:val="24"/>
          <w:szCs w:val="24"/>
        </w:rPr>
        <w:t xml:space="preserve"> </w:t>
      </w:r>
      <w:r w:rsidR="00F84CCB">
        <w:rPr>
          <w:rFonts w:ascii="Times New Roman" w:hAnsi="Times New Roman"/>
          <w:sz w:val="24"/>
          <w:szCs w:val="24"/>
        </w:rPr>
        <w:t xml:space="preserve">validasi ahli </w:t>
      </w:r>
      <w:r w:rsidRPr="0014574D">
        <w:rPr>
          <w:rFonts w:ascii="Times New Roman" w:hAnsi="Times New Roman"/>
          <w:sz w:val="24"/>
          <w:szCs w:val="24"/>
        </w:rPr>
        <w:t xml:space="preserve">materi dan 91% </w:t>
      </w:r>
      <w:r w:rsidR="00F84CCB">
        <w:rPr>
          <w:rFonts w:ascii="Times New Roman" w:hAnsi="Times New Roman"/>
          <w:sz w:val="24"/>
          <w:szCs w:val="24"/>
        </w:rPr>
        <w:t xml:space="preserve">hasil angket validasi ahli </w:t>
      </w:r>
      <w:r w:rsidRPr="0014574D">
        <w:rPr>
          <w:rFonts w:ascii="Times New Roman" w:hAnsi="Times New Roman"/>
          <w:sz w:val="24"/>
          <w:szCs w:val="24"/>
        </w:rPr>
        <w:t xml:space="preserve">dengan </w:t>
      </w:r>
      <w:r w:rsidR="002B0403">
        <w:rPr>
          <w:rFonts w:ascii="Times New Roman" w:hAnsi="Times New Roman"/>
          <w:sz w:val="24"/>
          <w:szCs w:val="24"/>
        </w:rPr>
        <w:t xml:space="preserve">mendapatkan hasil </w:t>
      </w:r>
      <w:r w:rsidRPr="0014574D">
        <w:rPr>
          <w:rFonts w:ascii="Times New Roman" w:hAnsi="Times New Roman"/>
          <w:sz w:val="24"/>
          <w:szCs w:val="24"/>
        </w:rPr>
        <w:t xml:space="preserve">sangat valid. Hal ini </w:t>
      </w:r>
      <w:r w:rsidR="002B0403">
        <w:rPr>
          <w:rFonts w:ascii="Times New Roman" w:hAnsi="Times New Roman"/>
          <w:sz w:val="24"/>
          <w:szCs w:val="24"/>
        </w:rPr>
        <w:t xml:space="preserve">menyatakan </w:t>
      </w:r>
      <w:r w:rsidRPr="0014574D">
        <w:rPr>
          <w:rFonts w:ascii="Times New Roman" w:hAnsi="Times New Roman"/>
          <w:sz w:val="24"/>
          <w:szCs w:val="24"/>
        </w:rPr>
        <w:t xml:space="preserve">produk </w:t>
      </w:r>
      <w:r w:rsidR="002B0403">
        <w:rPr>
          <w:rFonts w:ascii="Times New Roman" w:hAnsi="Times New Roman"/>
          <w:sz w:val="24"/>
          <w:szCs w:val="24"/>
        </w:rPr>
        <w:t xml:space="preserve">yang dikembangkan </w:t>
      </w:r>
      <w:r w:rsidRPr="0014574D">
        <w:rPr>
          <w:rFonts w:ascii="Times New Roman" w:hAnsi="Times New Roman"/>
          <w:sz w:val="24"/>
          <w:szCs w:val="24"/>
        </w:rPr>
        <w:t>telah memenuhi aspek kesesuaian isi, kebahasaan, penyajian, dan kegrafisan.</w:t>
      </w:r>
    </w:p>
    <w:p w14:paraId="50B9E719" w14:textId="77777777" w:rsidR="002C6D62" w:rsidRPr="0014574D" w:rsidRDefault="002C6D62" w:rsidP="004440C6">
      <w:pPr>
        <w:spacing w:after="0"/>
        <w:ind w:firstLine="720"/>
        <w:jc w:val="both"/>
        <w:rPr>
          <w:rFonts w:ascii="Times New Roman" w:hAnsi="Times New Roman"/>
          <w:sz w:val="24"/>
          <w:szCs w:val="24"/>
        </w:rPr>
      </w:pPr>
      <w:r w:rsidRPr="0014574D">
        <w:rPr>
          <w:rFonts w:ascii="Times New Roman" w:hAnsi="Times New Roman"/>
          <w:sz w:val="24"/>
          <w:szCs w:val="24"/>
        </w:rPr>
        <w:t>Hasil uji kepraktisan menunjukkan bahwa LKPD memperoleh persentase sebesar 88% berdasarkan respons guru dan 89% berdasarkan respons siswa dengan kategori sangat praktis. Produk dinilai mudah digunakan, menarik, serta membantu siswa dalam memahami konsep sistem tata surya yang bersifat abstrak melalui dukungan media gambar.</w:t>
      </w:r>
    </w:p>
    <w:p w14:paraId="06E37790" w14:textId="77777777" w:rsidR="002C6D62" w:rsidRDefault="002C6D62" w:rsidP="004440C6">
      <w:pPr>
        <w:spacing w:after="0"/>
        <w:ind w:firstLine="720"/>
        <w:jc w:val="both"/>
        <w:rPr>
          <w:rFonts w:ascii="Times New Roman" w:hAnsi="Times New Roman"/>
          <w:sz w:val="24"/>
          <w:szCs w:val="24"/>
        </w:rPr>
      </w:pPr>
      <w:r w:rsidRPr="0014574D">
        <w:rPr>
          <w:rFonts w:ascii="Times New Roman" w:hAnsi="Times New Roman"/>
          <w:sz w:val="24"/>
          <w:szCs w:val="24"/>
        </w:rPr>
        <w:t>Dengan demikian, LKPD IPA berbasis gambar yang dikembangkan dinyatakan valid dan sangat praktis untuk digunakan dalam pembelajaran IPA materi sistem tata surya di ke</w:t>
      </w:r>
      <w:r w:rsidR="001E1557">
        <w:rPr>
          <w:rFonts w:ascii="Times New Roman" w:hAnsi="Times New Roman"/>
          <w:sz w:val="24"/>
          <w:szCs w:val="24"/>
        </w:rPr>
        <w:t>las VI sekolah dasar. Produk tersebut</w:t>
      </w:r>
      <w:r w:rsidRPr="0014574D">
        <w:rPr>
          <w:rFonts w:ascii="Times New Roman" w:hAnsi="Times New Roman"/>
          <w:sz w:val="24"/>
          <w:szCs w:val="24"/>
        </w:rPr>
        <w:t xml:space="preserve"> dapat menjadi alternatif bahan ajar inovatif yang mendukung pembelajaran yang lebih aktif, menarik, dan bermakna.</w:t>
      </w:r>
    </w:p>
    <w:p w14:paraId="5F6E7BBE" w14:textId="77777777" w:rsidR="004440C6" w:rsidRPr="00EA28A6" w:rsidRDefault="004440C6" w:rsidP="004440C6">
      <w:pPr>
        <w:spacing w:after="0"/>
        <w:ind w:firstLine="720"/>
        <w:jc w:val="both"/>
        <w:rPr>
          <w:rFonts w:ascii="Times New Roman" w:hAnsi="Times New Roman"/>
          <w:sz w:val="24"/>
          <w:szCs w:val="24"/>
        </w:rPr>
      </w:pPr>
    </w:p>
    <w:p w14:paraId="2C8E1D36" w14:textId="77777777" w:rsidR="002C6D62" w:rsidRPr="0014574D" w:rsidRDefault="002C6D62" w:rsidP="00EE27C4">
      <w:pPr>
        <w:spacing w:after="0"/>
        <w:jc w:val="both"/>
        <w:rPr>
          <w:rFonts w:ascii="Times New Roman" w:hAnsi="Times New Roman"/>
          <w:b/>
          <w:sz w:val="24"/>
          <w:szCs w:val="24"/>
        </w:rPr>
      </w:pPr>
      <w:r w:rsidRPr="0014574D">
        <w:rPr>
          <w:rFonts w:ascii="Times New Roman" w:hAnsi="Times New Roman"/>
          <w:b/>
          <w:sz w:val="24"/>
          <w:szCs w:val="24"/>
        </w:rPr>
        <w:lastRenderedPageBreak/>
        <w:t>DAFTAR PUSTAKA</w:t>
      </w:r>
    </w:p>
    <w:p w14:paraId="63037DC0" w14:textId="77777777" w:rsidR="002C6D62" w:rsidRPr="0014574D" w:rsidRDefault="00193452" w:rsidP="00EE27C4">
      <w:pPr>
        <w:widowControl w:val="0"/>
        <w:autoSpaceDE w:val="0"/>
        <w:autoSpaceDN w:val="0"/>
        <w:adjustRightInd w:val="0"/>
        <w:spacing w:after="0" w:line="360" w:lineRule="auto"/>
        <w:ind w:left="480" w:hanging="480"/>
        <w:jc w:val="both"/>
        <w:rPr>
          <w:rFonts w:ascii="Times New Roman" w:hAnsi="Times New Roman"/>
          <w:noProof/>
          <w:sz w:val="24"/>
          <w:szCs w:val="24"/>
        </w:rPr>
      </w:pPr>
      <w:r w:rsidRPr="0014574D">
        <w:rPr>
          <w:rFonts w:ascii="Times New Roman" w:hAnsi="Times New Roman"/>
          <w:b/>
          <w:bCs/>
          <w:sz w:val="24"/>
          <w:szCs w:val="24"/>
        </w:rPr>
        <w:fldChar w:fldCharType="begin" w:fldLock="1"/>
      </w:r>
      <w:r w:rsidR="002C6D62" w:rsidRPr="0014574D">
        <w:rPr>
          <w:rFonts w:ascii="Times New Roman" w:hAnsi="Times New Roman"/>
          <w:b/>
          <w:bCs/>
          <w:sz w:val="24"/>
          <w:szCs w:val="24"/>
        </w:rPr>
        <w:instrText xml:space="preserve">ADDIN Mendeley Bibliography CSL_BIBLIOGRAPHY </w:instrText>
      </w:r>
      <w:r w:rsidRPr="0014574D">
        <w:rPr>
          <w:rFonts w:ascii="Times New Roman" w:hAnsi="Times New Roman"/>
          <w:b/>
          <w:bCs/>
          <w:sz w:val="24"/>
          <w:szCs w:val="24"/>
        </w:rPr>
        <w:fldChar w:fldCharType="separate"/>
      </w:r>
      <w:r w:rsidR="002C6D62" w:rsidRPr="0014574D">
        <w:rPr>
          <w:rFonts w:ascii="Times New Roman" w:hAnsi="Times New Roman"/>
          <w:noProof/>
          <w:sz w:val="24"/>
          <w:szCs w:val="24"/>
        </w:rPr>
        <w:t xml:space="preserve">ALDIYAH, E. (2021). Lembar Kerja Peserta Didik (Lkpd) Pengembangan Sebagai Sarana Peningkatan K3fvceterampilan Proses Pembelajaran Ipa Di Smp. </w:t>
      </w:r>
      <w:r w:rsidR="002C6D62" w:rsidRPr="0014574D">
        <w:rPr>
          <w:rFonts w:ascii="Times New Roman" w:hAnsi="Times New Roman"/>
          <w:i/>
          <w:iCs/>
          <w:noProof/>
          <w:sz w:val="24"/>
          <w:szCs w:val="24"/>
        </w:rPr>
        <w:t>TEACHING : Jurnal Inovasi Keguruan Dan Ilmu Pendidikan</w:t>
      </w:r>
      <w:r w:rsidR="002C6D62" w:rsidRPr="0014574D">
        <w:rPr>
          <w:rFonts w:ascii="Times New Roman" w:hAnsi="Times New Roman"/>
          <w:noProof/>
          <w:sz w:val="24"/>
          <w:szCs w:val="24"/>
        </w:rPr>
        <w:t xml:space="preserve">, </w:t>
      </w:r>
      <w:r w:rsidR="002C6D62" w:rsidRPr="0014574D">
        <w:rPr>
          <w:rFonts w:ascii="Times New Roman" w:hAnsi="Times New Roman"/>
          <w:i/>
          <w:iCs/>
          <w:noProof/>
          <w:sz w:val="24"/>
          <w:szCs w:val="24"/>
        </w:rPr>
        <w:t>1</w:t>
      </w:r>
      <w:r w:rsidR="002C6D62" w:rsidRPr="0014574D">
        <w:rPr>
          <w:rFonts w:ascii="Times New Roman" w:hAnsi="Times New Roman"/>
          <w:noProof/>
          <w:sz w:val="24"/>
          <w:szCs w:val="24"/>
        </w:rPr>
        <w:t>(1), 67–76. https://doi.org/10.51878/teaching.v1i1.85</w:t>
      </w:r>
    </w:p>
    <w:p w14:paraId="17FC267D" w14:textId="77777777" w:rsidR="002C6D62" w:rsidRPr="0014574D" w:rsidRDefault="002C6D62" w:rsidP="00EE27C4">
      <w:pPr>
        <w:widowControl w:val="0"/>
        <w:autoSpaceDE w:val="0"/>
        <w:autoSpaceDN w:val="0"/>
        <w:adjustRightInd w:val="0"/>
        <w:spacing w:after="0" w:line="360" w:lineRule="auto"/>
        <w:ind w:left="480" w:hanging="480"/>
        <w:jc w:val="both"/>
        <w:rPr>
          <w:rFonts w:ascii="Times New Roman" w:hAnsi="Times New Roman"/>
          <w:noProof/>
          <w:sz w:val="24"/>
          <w:szCs w:val="24"/>
        </w:rPr>
      </w:pPr>
      <w:r w:rsidRPr="0014574D">
        <w:rPr>
          <w:rFonts w:ascii="Times New Roman" w:hAnsi="Times New Roman"/>
          <w:noProof/>
          <w:sz w:val="24"/>
          <w:szCs w:val="24"/>
        </w:rPr>
        <w:t xml:space="preserve">Anafi, K., Wiryokusumo, I., &amp; Leksono, I. P. (2021). Pengembangan Media Pembelajaran Model Addie Menggunakan Software Unity 3D. </w:t>
      </w:r>
      <w:r w:rsidRPr="0014574D">
        <w:rPr>
          <w:rFonts w:ascii="Times New Roman" w:hAnsi="Times New Roman"/>
          <w:i/>
          <w:iCs/>
          <w:noProof/>
          <w:sz w:val="24"/>
          <w:szCs w:val="24"/>
        </w:rPr>
        <w:t>Jurnal Education and Development</w:t>
      </w:r>
      <w:r w:rsidRPr="0014574D">
        <w:rPr>
          <w:rFonts w:ascii="Times New Roman" w:hAnsi="Times New Roman"/>
          <w:noProof/>
          <w:sz w:val="24"/>
          <w:szCs w:val="24"/>
        </w:rPr>
        <w:t xml:space="preserve">, </w:t>
      </w:r>
      <w:r w:rsidRPr="0014574D">
        <w:rPr>
          <w:rFonts w:ascii="Times New Roman" w:hAnsi="Times New Roman"/>
          <w:i/>
          <w:iCs/>
          <w:noProof/>
          <w:sz w:val="24"/>
          <w:szCs w:val="24"/>
        </w:rPr>
        <w:t>9</w:t>
      </w:r>
      <w:r w:rsidRPr="0014574D">
        <w:rPr>
          <w:rFonts w:ascii="Times New Roman" w:hAnsi="Times New Roman"/>
          <w:noProof/>
          <w:sz w:val="24"/>
          <w:szCs w:val="24"/>
        </w:rPr>
        <w:t>(4), 433–438.</w:t>
      </w:r>
    </w:p>
    <w:p w14:paraId="3F5D46ED" w14:textId="77777777" w:rsidR="002C6D62" w:rsidRPr="0014574D" w:rsidRDefault="002C6D62" w:rsidP="00EE27C4">
      <w:pPr>
        <w:widowControl w:val="0"/>
        <w:autoSpaceDE w:val="0"/>
        <w:autoSpaceDN w:val="0"/>
        <w:adjustRightInd w:val="0"/>
        <w:spacing w:after="0" w:line="360" w:lineRule="auto"/>
        <w:ind w:left="480" w:hanging="480"/>
        <w:jc w:val="both"/>
        <w:rPr>
          <w:rFonts w:ascii="Times New Roman" w:hAnsi="Times New Roman"/>
          <w:noProof/>
          <w:sz w:val="24"/>
          <w:szCs w:val="24"/>
        </w:rPr>
      </w:pPr>
      <w:r w:rsidRPr="0014574D">
        <w:rPr>
          <w:rFonts w:ascii="Times New Roman" w:hAnsi="Times New Roman"/>
          <w:noProof/>
          <w:sz w:val="24"/>
          <w:szCs w:val="24"/>
        </w:rPr>
        <w:t>Collins, S. P., Storrow, A., Liu, D., Jenkins, C. A., Miller, K. F., Kampe, C., &amp; Butler, J. (2021).EFEKTIVITAS PENGGUNAAN LKPD DALAM PEMBELAJARAN IPA TERHADAP PENINGKATAN MOTIVASI BELAJAR PESERTA DIDIK DI SDN 55/I SRIDADI</w:t>
      </w:r>
      <w:r w:rsidRPr="0014574D">
        <w:rPr>
          <w:rFonts w:ascii="Times New Roman" w:hAnsi="Times New Roman"/>
          <w:i/>
          <w:iCs/>
          <w:noProof/>
          <w:sz w:val="24"/>
          <w:szCs w:val="24"/>
        </w:rPr>
        <w:t>10</w:t>
      </w:r>
      <w:r w:rsidRPr="0014574D">
        <w:rPr>
          <w:rFonts w:ascii="Times New Roman" w:hAnsi="Times New Roman"/>
          <w:noProof/>
          <w:sz w:val="24"/>
          <w:szCs w:val="24"/>
        </w:rPr>
        <w:t>(September), 167–186</w:t>
      </w:r>
    </w:p>
    <w:p w14:paraId="7876D0CE" w14:textId="77777777" w:rsidR="002C6D62" w:rsidRPr="0014574D" w:rsidRDefault="002C6D62" w:rsidP="00EE27C4">
      <w:pPr>
        <w:widowControl w:val="0"/>
        <w:autoSpaceDE w:val="0"/>
        <w:autoSpaceDN w:val="0"/>
        <w:adjustRightInd w:val="0"/>
        <w:spacing w:after="0" w:line="360" w:lineRule="auto"/>
        <w:ind w:left="480" w:hanging="480"/>
        <w:jc w:val="both"/>
        <w:rPr>
          <w:rFonts w:ascii="Times New Roman" w:hAnsi="Times New Roman"/>
          <w:noProof/>
          <w:sz w:val="24"/>
          <w:szCs w:val="24"/>
        </w:rPr>
      </w:pPr>
      <w:r w:rsidRPr="0014574D">
        <w:rPr>
          <w:rFonts w:ascii="Times New Roman" w:hAnsi="Times New Roman"/>
          <w:noProof/>
          <w:sz w:val="24"/>
          <w:szCs w:val="24"/>
        </w:rPr>
        <w:t xml:space="preserve">Fatkhurrohman, M. A., Yustiana, Y. R., &amp; Rochintaniawati, D. (2023). Kajian Literatur Kurikulum Pendidikan Ipa: Konten Ipa Perguruan Tinggi Abad 21. </w:t>
      </w:r>
      <w:r w:rsidRPr="0014574D">
        <w:rPr>
          <w:rFonts w:ascii="Times New Roman" w:hAnsi="Times New Roman"/>
          <w:i/>
          <w:iCs/>
          <w:noProof/>
          <w:sz w:val="24"/>
          <w:szCs w:val="24"/>
        </w:rPr>
        <w:t>Jurnal Pendidikan Ilmu Pengetahuan Alam (JP-IPA)</w:t>
      </w:r>
      <w:r w:rsidRPr="0014574D">
        <w:rPr>
          <w:rFonts w:ascii="Times New Roman" w:hAnsi="Times New Roman"/>
          <w:noProof/>
          <w:sz w:val="24"/>
          <w:szCs w:val="24"/>
        </w:rPr>
        <w:t xml:space="preserve">, </w:t>
      </w:r>
      <w:r w:rsidRPr="0014574D">
        <w:rPr>
          <w:rFonts w:ascii="Times New Roman" w:hAnsi="Times New Roman"/>
          <w:i/>
          <w:iCs/>
          <w:noProof/>
          <w:sz w:val="24"/>
          <w:szCs w:val="24"/>
        </w:rPr>
        <w:t>4</w:t>
      </w:r>
      <w:r w:rsidRPr="0014574D">
        <w:rPr>
          <w:rFonts w:ascii="Times New Roman" w:hAnsi="Times New Roman"/>
          <w:noProof/>
          <w:sz w:val="24"/>
          <w:szCs w:val="24"/>
        </w:rPr>
        <w:t>(01), 27–39. https://doi.org/10.56842/jp-ipa.v4i01.169</w:t>
      </w:r>
    </w:p>
    <w:p w14:paraId="01355F75" w14:textId="77777777" w:rsidR="002C6D62" w:rsidRPr="0014574D" w:rsidRDefault="002C6D62" w:rsidP="00EE27C4">
      <w:pPr>
        <w:widowControl w:val="0"/>
        <w:autoSpaceDE w:val="0"/>
        <w:autoSpaceDN w:val="0"/>
        <w:adjustRightInd w:val="0"/>
        <w:spacing w:after="0" w:line="360" w:lineRule="auto"/>
        <w:ind w:left="480" w:hanging="480"/>
        <w:jc w:val="both"/>
        <w:rPr>
          <w:rFonts w:ascii="Times New Roman" w:hAnsi="Times New Roman"/>
          <w:noProof/>
          <w:sz w:val="24"/>
          <w:szCs w:val="24"/>
        </w:rPr>
      </w:pPr>
      <w:r w:rsidRPr="0014574D">
        <w:rPr>
          <w:rFonts w:ascii="Times New Roman" w:hAnsi="Times New Roman"/>
          <w:noProof/>
          <w:sz w:val="24"/>
          <w:szCs w:val="24"/>
        </w:rPr>
        <w:t xml:space="preserve">Hasanah, N., Hrp, S. A., Nabila, H., &amp; Elza, N. (2024). El-Mujtama: Jurnal Pengabdian Masyarakat Perkembangan LKPD Berbasis Gambar untuk Meningkatkan Keterampilan Generic Sains. </w:t>
      </w:r>
      <w:r w:rsidRPr="0014574D">
        <w:rPr>
          <w:rFonts w:ascii="Times New Roman" w:hAnsi="Times New Roman"/>
          <w:i/>
          <w:iCs/>
          <w:noProof/>
          <w:sz w:val="24"/>
          <w:szCs w:val="24"/>
        </w:rPr>
        <w:t>El-Mujtama: Jurnal Pengabdian Masyarakat</w:t>
      </w:r>
      <w:r w:rsidRPr="0014574D">
        <w:rPr>
          <w:rFonts w:ascii="Times New Roman" w:hAnsi="Times New Roman"/>
          <w:noProof/>
          <w:sz w:val="24"/>
          <w:szCs w:val="24"/>
        </w:rPr>
        <w:t xml:space="preserve">, </w:t>
      </w:r>
      <w:r w:rsidRPr="0014574D">
        <w:rPr>
          <w:rFonts w:ascii="Times New Roman" w:hAnsi="Times New Roman"/>
          <w:i/>
          <w:iCs/>
          <w:noProof/>
          <w:sz w:val="24"/>
          <w:szCs w:val="24"/>
        </w:rPr>
        <w:t>4</w:t>
      </w:r>
      <w:r w:rsidRPr="0014574D">
        <w:rPr>
          <w:rFonts w:ascii="Times New Roman" w:hAnsi="Times New Roman"/>
          <w:noProof/>
          <w:sz w:val="24"/>
          <w:szCs w:val="24"/>
        </w:rPr>
        <w:t>(2), 332–339. https://doi.org/10.47467/elmujtama.v4i2.3307</w:t>
      </w:r>
    </w:p>
    <w:p w14:paraId="779BBF47" w14:textId="77777777" w:rsidR="002C6D62" w:rsidRPr="002C6D62" w:rsidRDefault="002C6D62" w:rsidP="00EE27C4">
      <w:pPr>
        <w:widowControl w:val="0"/>
        <w:autoSpaceDE w:val="0"/>
        <w:autoSpaceDN w:val="0"/>
        <w:adjustRightInd w:val="0"/>
        <w:spacing w:after="0" w:line="360" w:lineRule="auto"/>
        <w:ind w:left="480" w:hanging="480"/>
        <w:jc w:val="both"/>
        <w:rPr>
          <w:rFonts w:ascii="Times New Roman" w:hAnsi="Times New Roman"/>
          <w:color w:val="222222"/>
          <w:sz w:val="24"/>
          <w:szCs w:val="24"/>
          <w:shd w:val="clear" w:color="auto" w:fill="FFFFFF"/>
        </w:rPr>
      </w:pPr>
      <w:r w:rsidRPr="0014574D">
        <w:rPr>
          <w:rFonts w:ascii="Times New Roman" w:hAnsi="Times New Roman"/>
          <w:color w:val="222222"/>
          <w:sz w:val="24"/>
          <w:szCs w:val="24"/>
          <w:shd w:val="clear" w:color="auto" w:fill="FFFFFF"/>
        </w:rPr>
        <w:t>Harefa, T. (2022). Pengembangan Lembar Kerja Peserta Didik (LKPD) Bahasa Indonesia Kelas VIII SMP Berbasis Cooperative Learning pada Materi Menulis Naskah Drama. </w:t>
      </w:r>
      <w:r w:rsidRPr="0014574D">
        <w:rPr>
          <w:rFonts w:ascii="Times New Roman" w:hAnsi="Times New Roman"/>
          <w:i/>
          <w:iCs/>
          <w:color w:val="222222"/>
          <w:sz w:val="24"/>
          <w:szCs w:val="24"/>
          <w:shd w:val="clear" w:color="auto" w:fill="FFFFFF"/>
        </w:rPr>
        <w:t>Ta'ehao: Jurnal Ilmiah Pendidikan Bahasa dan Sastra Indonesia</w:t>
      </w:r>
      <w:r w:rsidRPr="0014574D">
        <w:rPr>
          <w:rFonts w:ascii="Times New Roman" w:hAnsi="Times New Roman"/>
          <w:color w:val="222222"/>
          <w:sz w:val="24"/>
          <w:szCs w:val="24"/>
          <w:shd w:val="clear" w:color="auto" w:fill="FFFFFF"/>
        </w:rPr>
        <w:t>, </w:t>
      </w:r>
      <w:r w:rsidRPr="0014574D">
        <w:rPr>
          <w:rFonts w:ascii="Times New Roman" w:hAnsi="Times New Roman"/>
          <w:i/>
          <w:iCs/>
          <w:color w:val="222222"/>
          <w:sz w:val="24"/>
          <w:szCs w:val="24"/>
          <w:shd w:val="clear" w:color="auto" w:fill="FFFFFF"/>
        </w:rPr>
        <w:t>1</w:t>
      </w:r>
      <w:r w:rsidRPr="0014574D">
        <w:rPr>
          <w:rFonts w:ascii="Times New Roman" w:hAnsi="Times New Roman"/>
          <w:color w:val="222222"/>
          <w:sz w:val="24"/>
          <w:szCs w:val="24"/>
          <w:shd w:val="clear" w:color="auto" w:fill="FFFFFF"/>
        </w:rPr>
        <w:t>(1), 33-46.</w:t>
      </w:r>
    </w:p>
    <w:p w14:paraId="2D05F457" w14:textId="77777777" w:rsidR="002C6D62" w:rsidRPr="0014574D" w:rsidRDefault="002C6D62" w:rsidP="00EE27C4">
      <w:pPr>
        <w:widowControl w:val="0"/>
        <w:autoSpaceDE w:val="0"/>
        <w:autoSpaceDN w:val="0"/>
        <w:adjustRightInd w:val="0"/>
        <w:spacing w:after="0" w:line="360" w:lineRule="auto"/>
        <w:ind w:left="480" w:hanging="480"/>
        <w:jc w:val="both"/>
        <w:rPr>
          <w:rFonts w:ascii="Times New Roman" w:hAnsi="Times New Roman"/>
          <w:noProof/>
          <w:sz w:val="24"/>
          <w:szCs w:val="24"/>
        </w:rPr>
      </w:pPr>
      <w:r w:rsidRPr="0014574D">
        <w:rPr>
          <w:rFonts w:ascii="Times New Roman" w:hAnsi="Times New Roman"/>
          <w:noProof/>
          <w:sz w:val="24"/>
          <w:szCs w:val="24"/>
        </w:rPr>
        <w:t xml:space="preserve">(Hidayat SMP Negeri, 2021)Hidayat SMP Negeri, F., Jl Cihanjuang No, P., Rahayu, C., Parongpong, K., Bandung Barat, K., Nizar SMAN, M., Jl Ir Juanda Jl Dago Pojok, B. H., Coblong, K., Bandung, K., &amp; Barat, J. (2021). </w:t>
      </w:r>
      <w:r w:rsidRPr="0014574D">
        <w:rPr>
          <w:rFonts w:ascii="Times New Roman" w:hAnsi="Times New Roman"/>
          <w:i/>
          <w:iCs/>
          <w:noProof/>
          <w:sz w:val="24"/>
          <w:szCs w:val="24"/>
        </w:rPr>
        <w:t>Model Addie (Analysis, Design, Development, Implementation and Evaluation) Dalam Pembelajaran Pendidikan Agama Islam Addie (Analysis, Design, Development, Implementation and Evaluation) Model in Islamic Education Learning</w:t>
      </w:r>
      <w:r w:rsidRPr="0014574D">
        <w:rPr>
          <w:rFonts w:ascii="Times New Roman" w:hAnsi="Times New Roman"/>
          <w:noProof/>
          <w:sz w:val="24"/>
          <w:szCs w:val="24"/>
        </w:rPr>
        <w:t>. 28–37.</w:t>
      </w:r>
    </w:p>
    <w:p w14:paraId="587B820C" w14:textId="77777777" w:rsidR="002C6D62" w:rsidRPr="0014574D" w:rsidRDefault="002C6D62" w:rsidP="00EE27C4">
      <w:pPr>
        <w:widowControl w:val="0"/>
        <w:autoSpaceDE w:val="0"/>
        <w:autoSpaceDN w:val="0"/>
        <w:adjustRightInd w:val="0"/>
        <w:spacing w:after="0" w:line="360" w:lineRule="auto"/>
        <w:ind w:left="480" w:hanging="480"/>
        <w:jc w:val="both"/>
        <w:rPr>
          <w:rFonts w:ascii="Times New Roman" w:hAnsi="Times New Roman"/>
          <w:noProof/>
          <w:sz w:val="24"/>
          <w:szCs w:val="24"/>
        </w:rPr>
      </w:pPr>
      <w:r w:rsidRPr="0014574D">
        <w:rPr>
          <w:rFonts w:ascii="Times New Roman" w:hAnsi="Times New Roman"/>
          <w:color w:val="222222"/>
          <w:sz w:val="24"/>
          <w:szCs w:val="24"/>
          <w:shd w:val="clear" w:color="auto" w:fill="FFFFFF"/>
        </w:rPr>
        <w:t xml:space="preserve">Indiana, S. (2024). Hubungan antara kemampuan berpikir kritis dan kemampuan berpikir kreatif dengan penguasaan konsep dasar IPA pada siswa kelas V di SDN Gugus 2 </w:t>
      </w:r>
      <w:r w:rsidRPr="0014574D">
        <w:rPr>
          <w:rFonts w:ascii="Times New Roman" w:hAnsi="Times New Roman"/>
          <w:color w:val="222222"/>
          <w:sz w:val="24"/>
          <w:szCs w:val="24"/>
          <w:shd w:val="clear" w:color="auto" w:fill="FFFFFF"/>
        </w:rPr>
        <w:lastRenderedPageBreak/>
        <w:t>Kecamatan Cipayung Kota Depok. </w:t>
      </w:r>
      <w:r w:rsidRPr="0014574D">
        <w:rPr>
          <w:rFonts w:ascii="Times New Roman" w:hAnsi="Times New Roman"/>
          <w:i/>
          <w:iCs/>
          <w:color w:val="222222"/>
          <w:sz w:val="24"/>
          <w:szCs w:val="24"/>
          <w:shd w:val="clear" w:color="auto" w:fill="FFFFFF"/>
        </w:rPr>
        <w:t>Pedagogi: Jurnal Penelitian Pendidikan</w:t>
      </w:r>
      <w:r w:rsidRPr="0014574D">
        <w:rPr>
          <w:rFonts w:ascii="Times New Roman" w:hAnsi="Times New Roman"/>
          <w:color w:val="222222"/>
          <w:sz w:val="24"/>
          <w:szCs w:val="24"/>
          <w:shd w:val="clear" w:color="auto" w:fill="FFFFFF"/>
        </w:rPr>
        <w:t>, </w:t>
      </w:r>
      <w:r w:rsidRPr="0014574D">
        <w:rPr>
          <w:rFonts w:ascii="Times New Roman" w:hAnsi="Times New Roman"/>
          <w:i/>
          <w:iCs/>
          <w:color w:val="222222"/>
          <w:sz w:val="24"/>
          <w:szCs w:val="24"/>
          <w:shd w:val="clear" w:color="auto" w:fill="FFFFFF"/>
        </w:rPr>
        <w:t>11</w:t>
      </w:r>
      <w:r w:rsidRPr="0014574D">
        <w:rPr>
          <w:rFonts w:ascii="Times New Roman" w:hAnsi="Times New Roman"/>
          <w:color w:val="222222"/>
          <w:sz w:val="24"/>
          <w:szCs w:val="24"/>
          <w:shd w:val="clear" w:color="auto" w:fill="FFFFFF"/>
        </w:rPr>
        <w:t>(1), 86-104.</w:t>
      </w:r>
      <w:r w:rsidRPr="0014574D">
        <w:rPr>
          <w:rFonts w:ascii="Times New Roman" w:hAnsi="Times New Roman"/>
          <w:noProof/>
          <w:sz w:val="24"/>
          <w:szCs w:val="24"/>
        </w:rPr>
        <w:t>.</w:t>
      </w:r>
    </w:p>
    <w:p w14:paraId="1538FB66" w14:textId="77777777" w:rsidR="002C6D62" w:rsidRPr="0014574D" w:rsidRDefault="002C6D62" w:rsidP="00EE27C4">
      <w:pPr>
        <w:widowControl w:val="0"/>
        <w:autoSpaceDE w:val="0"/>
        <w:autoSpaceDN w:val="0"/>
        <w:adjustRightInd w:val="0"/>
        <w:spacing w:after="0" w:line="360" w:lineRule="auto"/>
        <w:ind w:left="480" w:hanging="480"/>
        <w:jc w:val="both"/>
        <w:rPr>
          <w:rFonts w:ascii="Times New Roman" w:hAnsi="Times New Roman"/>
          <w:noProof/>
          <w:sz w:val="24"/>
          <w:szCs w:val="24"/>
        </w:rPr>
      </w:pPr>
      <w:r w:rsidRPr="0014574D">
        <w:rPr>
          <w:rFonts w:ascii="Times New Roman" w:hAnsi="Times New Roman"/>
          <w:noProof/>
          <w:sz w:val="24"/>
          <w:szCs w:val="24"/>
        </w:rPr>
        <w:t>Ledoh, A. P., Kurniawan, D. T., &amp; Suryani, E. (2023). Pengaruh Penggunaan Media Visual terhadap Pemahaman Konsep Sistem Tata Surya pada Siswa Sekolah Dasar. Jurnal Inovasi Pendidikan IPA, 12 (2), 210–218</w:t>
      </w:r>
    </w:p>
    <w:p w14:paraId="46114741" w14:textId="77777777" w:rsidR="002C6D62" w:rsidRPr="0014574D" w:rsidRDefault="002C6D62" w:rsidP="00EE27C4">
      <w:pPr>
        <w:widowControl w:val="0"/>
        <w:autoSpaceDE w:val="0"/>
        <w:autoSpaceDN w:val="0"/>
        <w:adjustRightInd w:val="0"/>
        <w:spacing w:after="0" w:line="360" w:lineRule="auto"/>
        <w:ind w:left="480" w:hanging="480"/>
        <w:jc w:val="both"/>
        <w:rPr>
          <w:rFonts w:ascii="Times New Roman" w:hAnsi="Times New Roman"/>
          <w:noProof/>
          <w:sz w:val="24"/>
          <w:szCs w:val="24"/>
        </w:rPr>
      </w:pPr>
      <w:r w:rsidRPr="0014574D">
        <w:rPr>
          <w:rFonts w:ascii="Times New Roman" w:hAnsi="Times New Roman"/>
          <w:noProof/>
          <w:sz w:val="24"/>
          <w:szCs w:val="24"/>
        </w:rPr>
        <w:t xml:space="preserve">Pramesti Suhirman, D., Zuliani, R., Dwi Hartanti, S., Studi Pendi5dikan Guru Sekolah Dasar Fakultas, P., &amp; Dan Ilmu Pendidikan Universitas Muhammadiyah, K. (2024). Pengembangan Media Miniatur Tata Surya P`ada Pembelajaran Ipa Materi Sistem Tata Surya Kelas Vi Sdit Bunayya. </w:t>
      </w:r>
      <w:r w:rsidRPr="0014574D">
        <w:rPr>
          <w:rFonts w:ascii="Times New Roman" w:hAnsi="Times New Roman"/>
          <w:i/>
          <w:iCs/>
          <w:noProof/>
          <w:sz w:val="24"/>
          <w:szCs w:val="24"/>
        </w:rPr>
        <w:t>Jurnal Ilmiah Pendidikan Dasar</w:t>
      </w:r>
      <w:r w:rsidRPr="0014574D">
        <w:rPr>
          <w:rFonts w:ascii="Times New Roman" w:hAnsi="Times New Roman"/>
          <w:noProof/>
          <w:sz w:val="24"/>
          <w:szCs w:val="24"/>
        </w:rPr>
        <w:t xml:space="preserve">, </w:t>
      </w:r>
      <w:r w:rsidRPr="0014574D">
        <w:rPr>
          <w:rFonts w:ascii="Times New Roman" w:hAnsi="Times New Roman"/>
          <w:i/>
          <w:iCs/>
          <w:noProof/>
          <w:sz w:val="24"/>
          <w:szCs w:val="24"/>
        </w:rPr>
        <w:t>09</w:t>
      </w:r>
      <w:r w:rsidRPr="0014574D">
        <w:rPr>
          <w:rFonts w:ascii="Times New Roman" w:hAnsi="Times New Roman"/>
          <w:noProof/>
          <w:sz w:val="24"/>
          <w:szCs w:val="24"/>
        </w:rPr>
        <w:t>(1), 345.</w:t>
      </w:r>
    </w:p>
    <w:p w14:paraId="1FE7623B" w14:textId="77777777" w:rsidR="002C6D62" w:rsidRPr="0014574D" w:rsidRDefault="002C6D62" w:rsidP="00EE27C4">
      <w:pPr>
        <w:widowControl w:val="0"/>
        <w:autoSpaceDE w:val="0"/>
        <w:autoSpaceDN w:val="0"/>
        <w:adjustRightInd w:val="0"/>
        <w:spacing w:after="0" w:line="360" w:lineRule="auto"/>
        <w:ind w:left="480" w:hanging="480"/>
        <w:jc w:val="both"/>
        <w:rPr>
          <w:rFonts w:ascii="Times New Roman" w:hAnsi="Times New Roman"/>
          <w:noProof/>
          <w:sz w:val="24"/>
          <w:szCs w:val="24"/>
        </w:rPr>
      </w:pPr>
      <w:r w:rsidRPr="0014574D">
        <w:rPr>
          <w:rFonts w:ascii="Times New Roman" w:hAnsi="Times New Roman"/>
          <w:noProof/>
          <w:sz w:val="24"/>
          <w:szCs w:val="24"/>
        </w:rPr>
        <w:t xml:space="preserve">Pratiwi, A. E., &amp; Ferryka, P. Z. (2024). Upaya Peningkatan Hasil Belajar IPA Kelas VI Pada Materi Sistem Tata Surya Melalui Penggunaan Media Pembelajaran Canva. </w:t>
      </w:r>
      <w:r w:rsidRPr="0014574D">
        <w:rPr>
          <w:rFonts w:ascii="Times New Roman" w:hAnsi="Times New Roman"/>
          <w:i/>
          <w:iCs/>
          <w:noProof/>
          <w:sz w:val="24"/>
          <w:szCs w:val="24"/>
        </w:rPr>
        <w:t>Jurnal DIDIKA: Wahana Ilmiah Pendidikan Dasar</w:t>
      </w:r>
      <w:r w:rsidRPr="0014574D">
        <w:rPr>
          <w:rFonts w:ascii="Times New Roman" w:hAnsi="Times New Roman"/>
          <w:noProof/>
          <w:sz w:val="24"/>
          <w:szCs w:val="24"/>
        </w:rPr>
        <w:t xml:space="preserve">, </w:t>
      </w:r>
      <w:r w:rsidRPr="0014574D">
        <w:rPr>
          <w:rFonts w:ascii="Times New Roman" w:hAnsi="Times New Roman"/>
          <w:i/>
          <w:iCs/>
          <w:noProof/>
          <w:sz w:val="24"/>
          <w:szCs w:val="24"/>
        </w:rPr>
        <w:t>10</w:t>
      </w:r>
      <w:r w:rsidRPr="0014574D">
        <w:rPr>
          <w:rFonts w:ascii="Times New Roman" w:hAnsi="Times New Roman"/>
          <w:noProof/>
          <w:sz w:val="24"/>
          <w:szCs w:val="24"/>
        </w:rPr>
        <w:t>(1), 25–36. https://doi.org/10.29408/didika.v10i1.22999</w:t>
      </w:r>
    </w:p>
    <w:p w14:paraId="0AB02E34" w14:textId="77777777" w:rsidR="002C6D62" w:rsidRPr="0014574D" w:rsidRDefault="002C6D62" w:rsidP="00EE27C4">
      <w:pPr>
        <w:widowControl w:val="0"/>
        <w:autoSpaceDE w:val="0"/>
        <w:autoSpaceDN w:val="0"/>
        <w:adjustRightInd w:val="0"/>
        <w:spacing w:after="0" w:line="360" w:lineRule="auto"/>
        <w:ind w:left="480" w:hanging="480"/>
        <w:jc w:val="both"/>
        <w:rPr>
          <w:rFonts w:ascii="Times New Roman" w:hAnsi="Times New Roman"/>
          <w:noProof/>
          <w:sz w:val="24"/>
          <w:szCs w:val="24"/>
        </w:rPr>
      </w:pPr>
      <w:r w:rsidRPr="0014574D">
        <w:rPr>
          <w:rFonts w:ascii="Times New Roman" w:hAnsi="Times New Roman"/>
          <w:noProof/>
          <w:sz w:val="24"/>
          <w:szCs w:val="24"/>
        </w:rPr>
        <w:t xml:space="preserve">Rosmana, P. S., Ruswan, A., Lesmana, A. R. D., Andini, I. F., Yuliani, I. P., Ramanda, N., Nurfitria, R., &amp; Citra, W. R. (2024). Penerapan LKPD terhadap Efektivitas Pembelajaran Peserta Didik di Sekolah Dasar. </w:t>
      </w:r>
      <w:r w:rsidRPr="0014574D">
        <w:rPr>
          <w:rFonts w:ascii="Times New Roman" w:hAnsi="Times New Roman"/>
          <w:i/>
          <w:iCs/>
          <w:noProof/>
          <w:sz w:val="24"/>
          <w:szCs w:val="24"/>
        </w:rPr>
        <w:t>Jurnal Pendidikan Tambusai</w:t>
      </w:r>
      <w:r w:rsidRPr="0014574D">
        <w:rPr>
          <w:rFonts w:ascii="Times New Roman" w:hAnsi="Times New Roman"/>
          <w:noProof/>
          <w:sz w:val="24"/>
          <w:szCs w:val="24"/>
        </w:rPr>
        <w:t xml:space="preserve">, </w:t>
      </w:r>
      <w:r w:rsidRPr="0014574D">
        <w:rPr>
          <w:rFonts w:ascii="Times New Roman" w:hAnsi="Times New Roman"/>
          <w:i/>
          <w:iCs/>
          <w:noProof/>
          <w:sz w:val="24"/>
          <w:szCs w:val="24"/>
        </w:rPr>
        <w:t>8</w:t>
      </w:r>
      <w:r w:rsidRPr="0014574D">
        <w:rPr>
          <w:rFonts w:ascii="Times New Roman" w:hAnsi="Times New Roman"/>
          <w:noProof/>
          <w:sz w:val="24"/>
          <w:szCs w:val="24"/>
        </w:rPr>
        <w:t>(1), 3082–3088.</w:t>
      </w:r>
    </w:p>
    <w:p w14:paraId="23E94048" w14:textId="77777777" w:rsidR="002C6D62" w:rsidRPr="0014574D" w:rsidRDefault="002C6D62" w:rsidP="00EE27C4">
      <w:pPr>
        <w:widowControl w:val="0"/>
        <w:autoSpaceDE w:val="0"/>
        <w:autoSpaceDN w:val="0"/>
        <w:adjustRightInd w:val="0"/>
        <w:spacing w:after="0" w:line="360" w:lineRule="auto"/>
        <w:ind w:left="480" w:hanging="480"/>
        <w:jc w:val="both"/>
        <w:rPr>
          <w:rFonts w:ascii="Times New Roman" w:hAnsi="Times New Roman"/>
          <w:noProof/>
          <w:sz w:val="24"/>
          <w:szCs w:val="24"/>
        </w:rPr>
      </w:pPr>
      <w:r w:rsidRPr="0014574D">
        <w:rPr>
          <w:rFonts w:ascii="Times New Roman" w:hAnsi="Times New Roman"/>
          <w:noProof/>
          <w:sz w:val="24"/>
          <w:szCs w:val="24"/>
        </w:rPr>
        <w:t xml:space="preserve">Sati, L., Kurniawan, D. T., &amp; Herlambang, Y. T. (2024). Implementasi Media Pembelajaran Solar System Augmented Reality View (SoLAR View) pada Pembelajaran IPA Materi Sistem Tata Surya Terhadap Pemahaman Konsep. </w:t>
      </w:r>
      <w:r w:rsidRPr="0014574D">
        <w:rPr>
          <w:rFonts w:ascii="Times New Roman" w:hAnsi="Times New Roman"/>
          <w:i/>
          <w:iCs/>
          <w:noProof/>
          <w:sz w:val="24"/>
          <w:szCs w:val="24"/>
        </w:rPr>
        <w:t>INKUIRI: Jurnal Pendidikan IPA</w:t>
      </w:r>
      <w:r w:rsidRPr="0014574D">
        <w:rPr>
          <w:rFonts w:ascii="Times New Roman" w:hAnsi="Times New Roman"/>
          <w:noProof/>
          <w:sz w:val="24"/>
          <w:szCs w:val="24"/>
        </w:rPr>
        <w:t xml:space="preserve">, </w:t>
      </w:r>
      <w:r w:rsidRPr="0014574D">
        <w:rPr>
          <w:rFonts w:ascii="Times New Roman" w:hAnsi="Times New Roman"/>
          <w:i/>
          <w:iCs/>
          <w:noProof/>
          <w:sz w:val="24"/>
          <w:szCs w:val="24"/>
        </w:rPr>
        <w:t>13</w:t>
      </w:r>
      <w:r w:rsidRPr="0014574D">
        <w:rPr>
          <w:rFonts w:ascii="Times New Roman" w:hAnsi="Times New Roman"/>
          <w:noProof/>
          <w:sz w:val="24"/>
          <w:szCs w:val="24"/>
        </w:rPr>
        <w:t>(2), 205.https://doi.org/10.20961/inkuiri.v13i2.86472</w:t>
      </w:r>
    </w:p>
    <w:p w14:paraId="4653D742" w14:textId="77777777" w:rsidR="002C6D62" w:rsidRPr="0014574D" w:rsidRDefault="002C6D62" w:rsidP="00EE27C4">
      <w:pPr>
        <w:widowControl w:val="0"/>
        <w:autoSpaceDE w:val="0"/>
        <w:autoSpaceDN w:val="0"/>
        <w:adjustRightInd w:val="0"/>
        <w:spacing w:after="0" w:line="360" w:lineRule="auto"/>
        <w:ind w:left="480" w:hanging="480"/>
        <w:jc w:val="both"/>
        <w:rPr>
          <w:rFonts w:ascii="Times New Roman" w:hAnsi="Times New Roman"/>
          <w:noProof/>
          <w:sz w:val="24"/>
          <w:szCs w:val="24"/>
        </w:rPr>
      </w:pPr>
      <w:r w:rsidRPr="0014574D">
        <w:rPr>
          <w:rFonts w:ascii="Times New Roman" w:hAnsi="Times New Roman"/>
          <w:noProof/>
          <w:sz w:val="24"/>
          <w:szCs w:val="24"/>
        </w:rPr>
        <w:t xml:space="preserve"> (Sugihartini, 2018)Sugihartini, N., &amp; Yudiana, K. (2018). Addie Sebagai Model Pengembangan Media Instruksional Edukatif (Mie) Mata Kuliah Kurikulum Dan Pengajaran. </w:t>
      </w:r>
      <w:r w:rsidRPr="0014574D">
        <w:rPr>
          <w:rFonts w:ascii="Times New Roman" w:hAnsi="Times New Roman"/>
          <w:i/>
          <w:iCs/>
          <w:noProof/>
          <w:sz w:val="24"/>
          <w:szCs w:val="24"/>
        </w:rPr>
        <w:t>Jurnal Pendidikan Teknologi Dan Kejuruan</w:t>
      </w:r>
      <w:r w:rsidRPr="0014574D">
        <w:rPr>
          <w:rFonts w:ascii="Times New Roman" w:hAnsi="Times New Roman"/>
          <w:noProof/>
          <w:sz w:val="24"/>
          <w:szCs w:val="24"/>
        </w:rPr>
        <w:t xml:space="preserve">, </w:t>
      </w:r>
      <w:r w:rsidRPr="0014574D">
        <w:rPr>
          <w:rFonts w:ascii="Times New Roman" w:hAnsi="Times New Roman"/>
          <w:i/>
          <w:iCs/>
          <w:noProof/>
          <w:sz w:val="24"/>
          <w:szCs w:val="24"/>
        </w:rPr>
        <w:t>15</w:t>
      </w:r>
      <w:r w:rsidRPr="0014574D">
        <w:rPr>
          <w:rFonts w:ascii="Times New Roman" w:hAnsi="Times New Roman"/>
          <w:noProof/>
          <w:sz w:val="24"/>
          <w:szCs w:val="24"/>
        </w:rPr>
        <w:t>(2), 277–286. https://doi.org/10.23887/jptk-undiksha.v15i2.14892</w:t>
      </w:r>
    </w:p>
    <w:p w14:paraId="1975D54C" w14:textId="77777777" w:rsidR="002C6D62" w:rsidRPr="0014574D" w:rsidRDefault="002C6D62" w:rsidP="00EE27C4">
      <w:pPr>
        <w:widowControl w:val="0"/>
        <w:autoSpaceDE w:val="0"/>
        <w:autoSpaceDN w:val="0"/>
        <w:adjustRightInd w:val="0"/>
        <w:spacing w:after="0" w:line="360" w:lineRule="auto"/>
        <w:ind w:left="480" w:hanging="480"/>
        <w:jc w:val="both"/>
        <w:rPr>
          <w:rFonts w:ascii="Times New Roman" w:hAnsi="Times New Roman"/>
          <w:noProof/>
          <w:sz w:val="24"/>
          <w:szCs w:val="24"/>
        </w:rPr>
      </w:pPr>
      <w:r w:rsidRPr="0014574D">
        <w:rPr>
          <w:rFonts w:ascii="Times New Roman" w:hAnsi="Times New Roman"/>
          <w:noProof/>
          <w:sz w:val="24"/>
          <w:szCs w:val="24"/>
        </w:rPr>
        <w:t xml:space="preserve">Sintya Dewi, R., Rismayani, R., &amp; Muslimah, M. (2022). Keefektifan Penggunaan Lembar Kerja Peserta Didik dalam Pembelajaran. </w:t>
      </w:r>
      <w:r w:rsidRPr="0014574D">
        <w:rPr>
          <w:rFonts w:ascii="Times New Roman" w:hAnsi="Times New Roman"/>
          <w:i/>
          <w:iCs/>
          <w:noProof/>
          <w:sz w:val="24"/>
          <w:szCs w:val="24"/>
        </w:rPr>
        <w:t>Jurnal Tonggak Pendidikan Dasar : Jurnal Kajian Teori Dan Hasil Pendidikan Dasar</w:t>
      </w:r>
      <w:r w:rsidRPr="0014574D">
        <w:rPr>
          <w:rFonts w:ascii="Times New Roman" w:hAnsi="Times New Roman"/>
          <w:noProof/>
          <w:sz w:val="24"/>
          <w:szCs w:val="24"/>
        </w:rPr>
        <w:t xml:space="preserve">, </w:t>
      </w:r>
      <w:r w:rsidRPr="0014574D">
        <w:rPr>
          <w:rFonts w:ascii="Times New Roman" w:hAnsi="Times New Roman"/>
          <w:i/>
          <w:iCs/>
          <w:noProof/>
          <w:sz w:val="24"/>
          <w:szCs w:val="24"/>
        </w:rPr>
        <w:t>1</w:t>
      </w:r>
      <w:r w:rsidRPr="0014574D">
        <w:rPr>
          <w:rFonts w:ascii="Times New Roman" w:hAnsi="Times New Roman"/>
          <w:noProof/>
          <w:sz w:val="24"/>
          <w:szCs w:val="24"/>
        </w:rPr>
        <w:t>(2), 129–136. https://doi.org/10.22437/jtpd.v1i2.228356</w:t>
      </w:r>
      <w:r w:rsidR="00193452" w:rsidRPr="0014574D">
        <w:rPr>
          <w:rFonts w:ascii="Times New Roman" w:hAnsi="Times New Roman"/>
          <w:b/>
          <w:bCs/>
          <w:sz w:val="24"/>
          <w:szCs w:val="24"/>
        </w:rPr>
        <w:fldChar w:fldCharType="end"/>
      </w:r>
    </w:p>
    <w:p w14:paraId="588481AD" w14:textId="77777777" w:rsidR="002C6D62" w:rsidRPr="00576848" w:rsidRDefault="002C6D62" w:rsidP="00EE27C4">
      <w:pPr>
        <w:spacing w:after="0"/>
        <w:jc w:val="both"/>
        <w:rPr>
          <w:rFonts w:ascii="Times New Roman" w:hAnsi="Times New Roman"/>
          <w:b/>
        </w:rPr>
      </w:pPr>
    </w:p>
    <w:sectPr w:rsidR="002C6D62" w:rsidRPr="00576848" w:rsidSect="00153E52">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50D60" w14:textId="77777777" w:rsidR="00CD7AC8" w:rsidRDefault="00CD7AC8" w:rsidP="00EE27C4">
      <w:pPr>
        <w:spacing w:after="0" w:line="240" w:lineRule="auto"/>
      </w:pPr>
      <w:r>
        <w:separator/>
      </w:r>
    </w:p>
  </w:endnote>
  <w:endnote w:type="continuationSeparator" w:id="0">
    <w:p w14:paraId="4B5C6FC7" w14:textId="77777777" w:rsidR="00CD7AC8" w:rsidRDefault="00CD7AC8" w:rsidP="00EE27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F7F53" w14:textId="77777777" w:rsidR="00CD7AC8" w:rsidRDefault="00CD7AC8" w:rsidP="00EE27C4">
      <w:pPr>
        <w:spacing w:after="0" w:line="240" w:lineRule="auto"/>
      </w:pPr>
      <w:r>
        <w:separator/>
      </w:r>
    </w:p>
  </w:footnote>
  <w:footnote w:type="continuationSeparator" w:id="0">
    <w:p w14:paraId="68819D6D" w14:textId="77777777" w:rsidR="00CD7AC8" w:rsidRDefault="00CD7AC8" w:rsidP="00EE27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F84A4" w14:textId="77777777" w:rsidR="00EE27C4" w:rsidRPr="000A4DC1" w:rsidRDefault="00EE27C4" w:rsidP="00EE27C4">
    <w:pPr>
      <w:rPr>
        <w:rFonts w:eastAsia="Calibri" w:cs="Calibri"/>
        <w:szCs w:val="24"/>
      </w:rPr>
    </w:pPr>
    <w:r w:rsidRPr="000A4DC1">
      <w:rPr>
        <w:rFonts w:eastAsia="Calibri" w:cs="Calibri"/>
        <w:noProof/>
        <w:szCs w:val="24"/>
      </w:rPr>
      <w:drawing>
        <wp:anchor distT="0" distB="0" distL="0" distR="0" simplePos="0" relativeHeight="251659264" behindDoc="1" locked="0" layoutInCell="1" hidden="0" allowOverlap="1" wp14:anchorId="72C04850" wp14:editId="55A322DE">
          <wp:simplePos x="0" y="0"/>
          <wp:positionH relativeFrom="page">
            <wp:posOffset>5336001</wp:posOffset>
          </wp:positionH>
          <wp:positionV relativeFrom="page">
            <wp:posOffset>400685</wp:posOffset>
          </wp:positionV>
          <wp:extent cx="1073593" cy="866775"/>
          <wp:effectExtent l="0" t="0" r="0" b="0"/>
          <wp:wrapNone/>
          <wp:docPr id="957732853"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0A4DC1">
      <w:rPr>
        <w:rFonts w:eastAsia="Calibri" w:cs="Calibri"/>
        <w:szCs w:val="24"/>
      </w:rPr>
      <w:t>Prosiding Seminar Nasional</w:t>
    </w:r>
    <w:r w:rsidRPr="000A4DC1">
      <w:rPr>
        <w:rFonts w:eastAsia="Calibri" w:cs="Calibri"/>
        <w:szCs w:val="24"/>
      </w:rPr>
      <w:br/>
      <w:t>Pendidikan, Saintek, Sosial dan Hukum (PSSH)</w:t>
    </w:r>
    <w:r w:rsidRPr="000A4DC1">
      <w:rPr>
        <w:rFonts w:eastAsia="Calibri" w:cs="Calibri"/>
        <w:szCs w:val="24"/>
      </w:rPr>
      <w:br/>
      <w:t xml:space="preserve">E-ISSN : </w:t>
    </w:r>
    <w:r w:rsidRPr="000A4DC1">
      <w:rPr>
        <w:rFonts w:eastAsia="Calibri" w:cs="Calibri"/>
        <w:szCs w:val="24"/>
        <w:u w:val="single"/>
      </w:rPr>
      <w:t>2830-361X</w:t>
    </w:r>
    <w:r w:rsidRPr="000A4DC1">
      <w:rPr>
        <w:rFonts w:eastAsia="Calibri" w:cs="Calibri"/>
        <w:szCs w:val="24"/>
      </w:rPr>
      <w:t>, Volume 5, Maret 2026</w:t>
    </w:r>
    <w:r w:rsidRPr="000A4DC1">
      <w:rPr>
        <w:rFonts w:eastAsia="Calibri" w:cs="Calibri"/>
        <w:szCs w:val="24"/>
      </w:rPr>
      <w:br/>
      <w:t xml:space="preserve">Homepage : </w:t>
    </w:r>
    <w:hyperlink r:id="rId2" w:history="1">
      <w:r w:rsidRPr="000A4DC1">
        <w:rPr>
          <w:rFonts w:eastAsia="Calibri" w:cs="Calibri"/>
          <w:color w:val="0563C1"/>
          <w:szCs w:val="24"/>
          <w:u w:val="single"/>
        </w:rPr>
        <w:t>https://jurnal.semnaspssh.com/index.php/pssh</w:t>
      </w:r>
    </w:hyperlink>
  </w:p>
  <w:p w14:paraId="6D9FFCA1" w14:textId="77777777" w:rsidR="00EE27C4" w:rsidRDefault="00EE27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14576"/>
    <w:multiLevelType w:val="hybridMultilevel"/>
    <w:tmpl w:val="1C229B68"/>
    <w:lvl w:ilvl="0" w:tplc="0421000F">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 w15:restartNumberingAfterBreak="0">
    <w:nsid w:val="267B6D6F"/>
    <w:multiLevelType w:val="hybridMultilevel"/>
    <w:tmpl w:val="001ED36C"/>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 w15:restartNumberingAfterBreak="0">
    <w:nsid w:val="414D64BC"/>
    <w:multiLevelType w:val="hybridMultilevel"/>
    <w:tmpl w:val="F1DE7FF8"/>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 w15:restartNumberingAfterBreak="0">
    <w:nsid w:val="646D7758"/>
    <w:multiLevelType w:val="hybridMultilevel"/>
    <w:tmpl w:val="898681F4"/>
    <w:lvl w:ilvl="0" w:tplc="D6783E6A">
      <w:start w:val="1"/>
      <w:numFmt w:val="decimal"/>
      <w:lvlText w:val="%1."/>
      <w:lvlJc w:val="left"/>
      <w:pPr>
        <w:ind w:left="720" w:hanging="360"/>
      </w:pPr>
      <w:rPr>
        <w:rFonts w:cs="Times New Roman"/>
        <w:b w:val="0"/>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4" w15:restartNumberingAfterBreak="0">
    <w:nsid w:val="6C967996"/>
    <w:multiLevelType w:val="hybridMultilevel"/>
    <w:tmpl w:val="1FE624A2"/>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num w:numId="1" w16cid:durableId="1705521867">
    <w:abstractNumId w:val="4"/>
  </w:num>
  <w:num w:numId="2" w16cid:durableId="1505559057">
    <w:abstractNumId w:val="0"/>
  </w:num>
  <w:num w:numId="3" w16cid:durableId="1789007256">
    <w:abstractNumId w:val="3"/>
  </w:num>
  <w:num w:numId="4" w16cid:durableId="465663440">
    <w:abstractNumId w:val="1"/>
  </w:num>
  <w:num w:numId="5" w16cid:durableId="12066742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76848"/>
    <w:rsid w:val="0004180B"/>
    <w:rsid w:val="0014574D"/>
    <w:rsid w:val="00153E52"/>
    <w:rsid w:val="00193452"/>
    <w:rsid w:val="001E1557"/>
    <w:rsid w:val="002B0403"/>
    <w:rsid w:val="002C6D62"/>
    <w:rsid w:val="002F7945"/>
    <w:rsid w:val="003358D3"/>
    <w:rsid w:val="003762FC"/>
    <w:rsid w:val="00396A73"/>
    <w:rsid w:val="004440C6"/>
    <w:rsid w:val="0049679C"/>
    <w:rsid w:val="004B02F5"/>
    <w:rsid w:val="00571222"/>
    <w:rsid w:val="00576848"/>
    <w:rsid w:val="00683882"/>
    <w:rsid w:val="007E2202"/>
    <w:rsid w:val="00806265"/>
    <w:rsid w:val="00980CF5"/>
    <w:rsid w:val="009A11FB"/>
    <w:rsid w:val="00A922C3"/>
    <w:rsid w:val="00B30898"/>
    <w:rsid w:val="00B6442C"/>
    <w:rsid w:val="00B96227"/>
    <w:rsid w:val="00BA21D3"/>
    <w:rsid w:val="00C57FA8"/>
    <w:rsid w:val="00CD7AC8"/>
    <w:rsid w:val="00D3238A"/>
    <w:rsid w:val="00DF3EE2"/>
    <w:rsid w:val="00E73B45"/>
    <w:rsid w:val="00EA28A6"/>
    <w:rsid w:val="00EE27C4"/>
    <w:rsid w:val="00F501F6"/>
    <w:rsid w:val="00F7219A"/>
    <w:rsid w:val="00F84CCB"/>
    <w:rsid w:val="00F954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EF9C1C3"/>
  <w15:docId w15:val="{56C6AEA1-53FA-4C55-B8CF-81610A85F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848"/>
    <w:rPr>
      <w:rFonts w:ascii="Calibri" w:hAnsi="Calibri" w:cs="Times New Roman"/>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C6D62"/>
    <w:rPr>
      <w:rFonts w:cs="Times New Roman"/>
      <w:color w:val="0000FF"/>
      <w:u w:val="single"/>
    </w:rPr>
  </w:style>
  <w:style w:type="paragraph" w:styleId="ListParagraph">
    <w:name w:val="List Paragraph"/>
    <w:basedOn w:val="Normal"/>
    <w:uiPriority w:val="34"/>
    <w:qFormat/>
    <w:rsid w:val="002C6D62"/>
    <w:pPr>
      <w:spacing w:after="160" w:line="259" w:lineRule="auto"/>
      <w:ind w:left="720"/>
      <w:contextualSpacing/>
    </w:pPr>
    <w:rPr>
      <w:lang w:val="en-US" w:eastAsia="en-US"/>
    </w:rPr>
  </w:style>
  <w:style w:type="paragraph" w:styleId="BalloonText">
    <w:name w:val="Balloon Text"/>
    <w:basedOn w:val="Normal"/>
    <w:link w:val="BalloonTextChar"/>
    <w:uiPriority w:val="99"/>
    <w:semiHidden/>
    <w:unhideWhenUsed/>
    <w:rsid w:val="002C6D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C6D62"/>
    <w:rPr>
      <w:rFonts w:ascii="Tahoma" w:hAnsi="Tahoma" w:cs="Tahoma"/>
      <w:sz w:val="16"/>
      <w:szCs w:val="16"/>
      <w:lang w:eastAsia="id-ID"/>
    </w:rPr>
  </w:style>
  <w:style w:type="paragraph" w:styleId="Header">
    <w:name w:val="header"/>
    <w:basedOn w:val="Normal"/>
    <w:link w:val="HeaderChar"/>
    <w:uiPriority w:val="99"/>
    <w:unhideWhenUsed/>
    <w:rsid w:val="00EE27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27C4"/>
    <w:rPr>
      <w:rFonts w:ascii="Calibri" w:hAnsi="Calibri" w:cs="Times New Roman"/>
      <w:lang w:eastAsia="id-ID"/>
    </w:rPr>
  </w:style>
  <w:style w:type="paragraph" w:styleId="Footer">
    <w:name w:val="footer"/>
    <w:basedOn w:val="Normal"/>
    <w:link w:val="FooterChar"/>
    <w:uiPriority w:val="99"/>
    <w:unhideWhenUsed/>
    <w:rsid w:val="00EE27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27C4"/>
    <w:rPr>
      <w:rFonts w:ascii="Calibri" w:hAnsi="Calibri" w:cs="Times New Roman"/>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di.holden@universitasquality.ac.id" TargetMode="External"/><Relationship Id="rId3" Type="http://schemas.openxmlformats.org/officeDocument/2006/relationships/settings" Target="settings.xml"/><Relationship Id="rId7" Type="http://schemas.openxmlformats.org/officeDocument/2006/relationships/hyperlink" Target="mailto:endalatersia22@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rupinamagdalenabrtarigan@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2661</Words>
  <Characters>15170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Laptop</dc:creator>
  <cp:lastModifiedBy>ROY SIANTURI</cp:lastModifiedBy>
  <cp:revision>6</cp:revision>
  <dcterms:created xsi:type="dcterms:W3CDTF">2026-02-17T03:55:00Z</dcterms:created>
  <dcterms:modified xsi:type="dcterms:W3CDTF">2026-10-14T11:45:00Z</dcterms:modified>
</cp:coreProperties>
</file>