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39A716" w14:textId="77777777" w:rsidR="004E3075" w:rsidRDefault="004E3075">
      <w:pPr>
        <w:pStyle w:val="BodyText"/>
        <w:spacing w:before="4"/>
        <w:ind w:left="0"/>
        <w:rPr>
          <w:sz w:val="28"/>
        </w:rPr>
      </w:pPr>
    </w:p>
    <w:p w14:paraId="16CBCDC3" w14:textId="77777777" w:rsidR="004E3075" w:rsidRDefault="00000000">
      <w:pPr>
        <w:pStyle w:val="Title"/>
      </w:pPr>
      <w:r>
        <w:rPr>
          <w:color w:val="000008"/>
          <w:spacing w:val="-12"/>
        </w:rPr>
        <w:t>PENGARUH</w:t>
      </w:r>
      <w:r>
        <w:rPr>
          <w:color w:val="000008"/>
        </w:rPr>
        <w:t xml:space="preserve"> </w:t>
      </w:r>
      <w:r>
        <w:rPr>
          <w:color w:val="000008"/>
          <w:spacing w:val="-12"/>
        </w:rPr>
        <w:t>PENGGUNAANMEDIA</w:t>
      </w:r>
      <w:r>
        <w:rPr>
          <w:color w:val="000008"/>
          <w:spacing w:val="-14"/>
        </w:rPr>
        <w:t xml:space="preserve"> </w:t>
      </w:r>
      <w:r>
        <w:rPr>
          <w:color w:val="000008"/>
          <w:spacing w:val="-12"/>
        </w:rPr>
        <w:t xml:space="preserve">PEMBELAJARANBERBASIS </w:t>
      </w:r>
      <w:r>
        <w:rPr>
          <w:color w:val="000008"/>
          <w:spacing w:val="-2"/>
        </w:rPr>
        <w:t>VIDEOANIMASITERHADAP</w:t>
      </w:r>
      <w:r>
        <w:rPr>
          <w:color w:val="000008"/>
          <w:spacing w:val="-11"/>
        </w:rPr>
        <w:t xml:space="preserve"> </w:t>
      </w:r>
      <w:r>
        <w:rPr>
          <w:color w:val="000008"/>
          <w:spacing w:val="-2"/>
        </w:rPr>
        <w:t xml:space="preserve">HASILBELAJARMATEMATIKA </w:t>
      </w:r>
      <w:r>
        <w:rPr>
          <w:color w:val="000008"/>
        </w:rPr>
        <w:t>PADAMATERIPENJUMLAHANDAN</w:t>
      </w:r>
      <w:r>
        <w:rPr>
          <w:color w:val="000008"/>
          <w:spacing w:val="-18"/>
        </w:rPr>
        <w:t xml:space="preserve"> </w:t>
      </w:r>
      <w:r>
        <w:rPr>
          <w:color w:val="000008"/>
        </w:rPr>
        <w:t>PENGURANGAN</w:t>
      </w:r>
      <w:r>
        <w:rPr>
          <w:color w:val="000008"/>
          <w:spacing w:val="-18"/>
        </w:rPr>
        <w:t xml:space="preserve"> </w:t>
      </w:r>
      <w:r>
        <w:rPr>
          <w:color w:val="000008"/>
        </w:rPr>
        <w:t>SISWA KELAS II</w:t>
      </w:r>
      <w:r>
        <w:rPr>
          <w:color w:val="000008"/>
          <w:spacing w:val="40"/>
        </w:rPr>
        <w:t xml:space="preserve"> </w:t>
      </w:r>
      <w:r>
        <w:rPr>
          <w:color w:val="000008"/>
        </w:rPr>
        <w:t>DI</w:t>
      </w:r>
      <w:r>
        <w:rPr>
          <w:color w:val="000008"/>
          <w:spacing w:val="-23"/>
        </w:rPr>
        <w:t xml:space="preserve"> </w:t>
      </w:r>
      <w:r>
        <w:rPr>
          <w:color w:val="000008"/>
        </w:rPr>
        <w:t>UPT</w:t>
      </w:r>
      <w:r>
        <w:rPr>
          <w:color w:val="000008"/>
          <w:spacing w:val="-27"/>
        </w:rPr>
        <w:t xml:space="preserve"> </w:t>
      </w:r>
      <w:r>
        <w:rPr>
          <w:color w:val="000008"/>
        </w:rPr>
        <w:t>SPF SDN104219TANJUNGANOM</w:t>
      </w:r>
    </w:p>
    <w:p w14:paraId="23A1725B" w14:textId="77777777" w:rsidR="004E3075" w:rsidRDefault="00000000">
      <w:pPr>
        <w:pStyle w:val="Title"/>
        <w:spacing w:line="321" w:lineRule="exact"/>
        <w:ind w:left="1819" w:right="1659"/>
      </w:pPr>
      <w:r>
        <w:rPr>
          <w:color w:val="000008"/>
          <w:spacing w:val="-2"/>
        </w:rPr>
        <w:t>T.A2025/2026</w:t>
      </w:r>
    </w:p>
    <w:p w14:paraId="03ACCF99" w14:textId="77777777" w:rsidR="004E3075" w:rsidRDefault="00000000">
      <w:pPr>
        <w:spacing w:before="254"/>
        <w:ind w:left="613" w:right="184" w:hanging="2"/>
        <w:jc w:val="center"/>
        <w:rPr>
          <w:b/>
          <w:i/>
          <w:sz w:val="24"/>
        </w:rPr>
      </w:pPr>
      <w:r>
        <w:rPr>
          <w:b/>
          <w:i/>
          <w:color w:val="000008"/>
          <w:sz w:val="24"/>
        </w:rPr>
        <w:t>THE EFFECT OF THE USE OF ANIMATION VIDEO-BASED LEARNING MEDIA</w:t>
      </w:r>
      <w:r>
        <w:rPr>
          <w:b/>
          <w:i/>
          <w:color w:val="000008"/>
          <w:spacing w:val="-6"/>
          <w:sz w:val="24"/>
        </w:rPr>
        <w:t xml:space="preserve"> </w:t>
      </w:r>
      <w:r>
        <w:rPr>
          <w:b/>
          <w:i/>
          <w:color w:val="000008"/>
          <w:sz w:val="24"/>
        </w:rPr>
        <w:t>ON</w:t>
      </w:r>
      <w:r>
        <w:rPr>
          <w:b/>
          <w:i/>
          <w:color w:val="000008"/>
          <w:spacing w:val="-6"/>
          <w:sz w:val="24"/>
        </w:rPr>
        <w:t xml:space="preserve"> </w:t>
      </w:r>
      <w:r>
        <w:rPr>
          <w:b/>
          <w:i/>
          <w:color w:val="000008"/>
          <w:sz w:val="24"/>
        </w:rPr>
        <w:t>MATHEMATICS</w:t>
      </w:r>
      <w:r>
        <w:rPr>
          <w:b/>
          <w:i/>
          <w:color w:val="000008"/>
          <w:spacing w:val="-5"/>
          <w:sz w:val="24"/>
        </w:rPr>
        <w:t xml:space="preserve"> </w:t>
      </w:r>
      <w:r>
        <w:rPr>
          <w:b/>
          <w:i/>
          <w:color w:val="000008"/>
          <w:sz w:val="24"/>
        </w:rPr>
        <w:t>LEARNING</w:t>
      </w:r>
      <w:r>
        <w:rPr>
          <w:b/>
          <w:i/>
          <w:color w:val="000008"/>
          <w:spacing w:val="-6"/>
          <w:sz w:val="24"/>
        </w:rPr>
        <w:t xml:space="preserve"> </w:t>
      </w:r>
      <w:r>
        <w:rPr>
          <w:b/>
          <w:i/>
          <w:color w:val="000008"/>
          <w:sz w:val="24"/>
        </w:rPr>
        <w:t>OUTCOMES</w:t>
      </w:r>
      <w:r>
        <w:rPr>
          <w:b/>
          <w:i/>
          <w:color w:val="000008"/>
          <w:spacing w:val="-5"/>
          <w:sz w:val="24"/>
        </w:rPr>
        <w:t xml:space="preserve"> </w:t>
      </w:r>
      <w:r>
        <w:rPr>
          <w:b/>
          <w:i/>
          <w:color w:val="000008"/>
          <w:sz w:val="24"/>
        </w:rPr>
        <w:t>IN</w:t>
      </w:r>
      <w:r>
        <w:rPr>
          <w:b/>
          <w:i/>
          <w:color w:val="000008"/>
          <w:spacing w:val="-5"/>
          <w:sz w:val="24"/>
        </w:rPr>
        <w:t xml:space="preserve"> </w:t>
      </w:r>
      <w:r>
        <w:rPr>
          <w:b/>
          <w:i/>
          <w:color w:val="000008"/>
          <w:sz w:val="24"/>
        </w:rPr>
        <w:t>THE</w:t>
      </w:r>
      <w:r>
        <w:rPr>
          <w:b/>
          <w:i/>
          <w:color w:val="000008"/>
          <w:spacing w:val="-6"/>
          <w:sz w:val="24"/>
        </w:rPr>
        <w:t xml:space="preserve"> </w:t>
      </w:r>
      <w:r>
        <w:rPr>
          <w:b/>
          <w:i/>
          <w:color w:val="000008"/>
          <w:sz w:val="24"/>
        </w:rPr>
        <w:t>ADDITION AND SUBTRACION MATERIAL OF GRADE II STUDENT AT</w:t>
      </w:r>
    </w:p>
    <w:p w14:paraId="17A4DF73" w14:textId="77777777" w:rsidR="004E3075" w:rsidRDefault="00000000">
      <w:pPr>
        <w:ind w:left="1819" w:right="1396"/>
        <w:jc w:val="center"/>
        <w:rPr>
          <w:b/>
          <w:i/>
          <w:sz w:val="24"/>
        </w:rPr>
      </w:pPr>
      <w:r>
        <w:rPr>
          <w:b/>
          <w:i/>
          <w:color w:val="000008"/>
          <w:spacing w:val="-2"/>
          <w:sz w:val="24"/>
        </w:rPr>
        <w:t>UPT</w:t>
      </w:r>
      <w:r>
        <w:rPr>
          <w:b/>
          <w:i/>
          <w:color w:val="000008"/>
          <w:spacing w:val="-13"/>
          <w:sz w:val="24"/>
        </w:rPr>
        <w:t xml:space="preserve"> </w:t>
      </w:r>
      <w:r>
        <w:rPr>
          <w:b/>
          <w:i/>
          <w:color w:val="000008"/>
          <w:spacing w:val="-2"/>
          <w:sz w:val="24"/>
        </w:rPr>
        <w:t>SPF</w:t>
      </w:r>
      <w:r>
        <w:rPr>
          <w:b/>
          <w:i/>
          <w:color w:val="000008"/>
          <w:spacing w:val="-13"/>
          <w:sz w:val="24"/>
        </w:rPr>
        <w:t xml:space="preserve"> </w:t>
      </w:r>
      <w:r>
        <w:rPr>
          <w:b/>
          <w:i/>
          <w:color w:val="000008"/>
          <w:spacing w:val="-2"/>
          <w:sz w:val="24"/>
        </w:rPr>
        <w:t>SDN</w:t>
      </w:r>
      <w:r>
        <w:rPr>
          <w:b/>
          <w:i/>
          <w:color w:val="000008"/>
          <w:spacing w:val="-10"/>
          <w:sz w:val="24"/>
        </w:rPr>
        <w:t xml:space="preserve"> </w:t>
      </w:r>
      <w:r>
        <w:rPr>
          <w:b/>
          <w:i/>
          <w:color w:val="000008"/>
          <w:spacing w:val="-2"/>
          <w:sz w:val="24"/>
        </w:rPr>
        <w:t>104219</w:t>
      </w:r>
      <w:r>
        <w:rPr>
          <w:b/>
          <w:i/>
          <w:color w:val="000008"/>
          <w:spacing w:val="-13"/>
          <w:sz w:val="24"/>
        </w:rPr>
        <w:t xml:space="preserve"> </w:t>
      </w:r>
      <w:r>
        <w:rPr>
          <w:b/>
          <w:i/>
          <w:color w:val="000008"/>
          <w:spacing w:val="-2"/>
          <w:sz w:val="24"/>
        </w:rPr>
        <w:t>TANHUNG</w:t>
      </w:r>
      <w:r>
        <w:rPr>
          <w:b/>
          <w:i/>
          <w:color w:val="000008"/>
          <w:spacing w:val="-9"/>
          <w:sz w:val="24"/>
        </w:rPr>
        <w:t xml:space="preserve"> </w:t>
      </w:r>
      <w:r>
        <w:rPr>
          <w:b/>
          <w:i/>
          <w:color w:val="000008"/>
          <w:spacing w:val="-2"/>
          <w:sz w:val="24"/>
        </w:rPr>
        <w:t xml:space="preserve">ANOM </w:t>
      </w:r>
      <w:r>
        <w:rPr>
          <w:b/>
          <w:i/>
          <w:color w:val="000008"/>
          <w:sz w:val="24"/>
        </w:rPr>
        <w:t>ACADEMIC YEAR 2025/2026</w:t>
      </w:r>
    </w:p>
    <w:p w14:paraId="2B1D0177" w14:textId="77777777" w:rsidR="004E3075" w:rsidRDefault="00000000">
      <w:pPr>
        <w:spacing w:before="275"/>
        <w:ind w:left="600" w:right="153"/>
        <w:jc w:val="center"/>
      </w:pPr>
      <w:r w:rsidRPr="00C34192">
        <w:rPr>
          <w:b/>
          <w:bCs/>
          <w:color w:val="000008"/>
        </w:rPr>
        <w:t>Citra</w:t>
      </w:r>
      <w:r w:rsidRPr="00C34192">
        <w:rPr>
          <w:b/>
          <w:bCs/>
          <w:color w:val="000008"/>
          <w:spacing w:val="-5"/>
        </w:rPr>
        <w:t xml:space="preserve"> </w:t>
      </w:r>
      <w:r w:rsidRPr="00C34192">
        <w:rPr>
          <w:b/>
          <w:bCs/>
          <w:color w:val="000008"/>
        </w:rPr>
        <w:t>Br</w:t>
      </w:r>
      <w:r w:rsidRPr="00C34192">
        <w:rPr>
          <w:b/>
          <w:bCs/>
          <w:color w:val="000008"/>
          <w:spacing w:val="-4"/>
        </w:rPr>
        <w:t xml:space="preserve"> </w:t>
      </w:r>
      <w:r w:rsidRPr="00C34192">
        <w:rPr>
          <w:b/>
          <w:bCs/>
          <w:color w:val="000008"/>
        </w:rPr>
        <w:t>Barus,</w:t>
      </w:r>
      <w:r>
        <w:rPr>
          <w:color w:val="000008"/>
          <w:spacing w:val="-4"/>
        </w:rPr>
        <w:t xml:space="preserve"> </w:t>
      </w:r>
      <w:r>
        <w:rPr>
          <w:color w:val="000008"/>
        </w:rPr>
        <w:t>Program</w:t>
      </w:r>
      <w:r>
        <w:rPr>
          <w:color w:val="000008"/>
          <w:spacing w:val="-5"/>
        </w:rPr>
        <w:t xml:space="preserve"> </w:t>
      </w:r>
      <w:r>
        <w:rPr>
          <w:color w:val="000008"/>
        </w:rPr>
        <w:t>Studi</w:t>
      </w:r>
      <w:r>
        <w:rPr>
          <w:color w:val="000008"/>
          <w:spacing w:val="-4"/>
        </w:rPr>
        <w:t xml:space="preserve"> </w:t>
      </w:r>
      <w:r>
        <w:rPr>
          <w:color w:val="000008"/>
        </w:rPr>
        <w:t>Pendidikan</w:t>
      </w:r>
      <w:r>
        <w:rPr>
          <w:color w:val="000008"/>
          <w:spacing w:val="-4"/>
        </w:rPr>
        <w:t xml:space="preserve"> </w:t>
      </w:r>
      <w:r>
        <w:rPr>
          <w:color w:val="000008"/>
        </w:rPr>
        <w:t>Guru</w:t>
      </w:r>
      <w:r>
        <w:rPr>
          <w:color w:val="000008"/>
          <w:spacing w:val="-5"/>
        </w:rPr>
        <w:t xml:space="preserve"> </w:t>
      </w:r>
      <w:r>
        <w:rPr>
          <w:color w:val="000008"/>
        </w:rPr>
        <w:t>Sekolah</w:t>
      </w:r>
      <w:r>
        <w:rPr>
          <w:color w:val="000008"/>
          <w:spacing w:val="-4"/>
        </w:rPr>
        <w:t xml:space="preserve"> </w:t>
      </w:r>
      <w:r>
        <w:rPr>
          <w:color w:val="000008"/>
        </w:rPr>
        <w:t>Dasar,</w:t>
      </w:r>
      <w:r>
        <w:rPr>
          <w:color w:val="000008"/>
          <w:spacing w:val="-5"/>
        </w:rPr>
        <w:t xml:space="preserve"> </w:t>
      </w:r>
      <w:r>
        <w:rPr>
          <w:color w:val="000008"/>
        </w:rPr>
        <w:t>Universitas</w:t>
      </w:r>
      <w:r>
        <w:rPr>
          <w:color w:val="000008"/>
          <w:spacing w:val="-5"/>
        </w:rPr>
        <w:t xml:space="preserve"> </w:t>
      </w:r>
      <w:r>
        <w:rPr>
          <w:color w:val="000008"/>
        </w:rPr>
        <w:t>Qulaity Medan Jl. Ngumban Surbakti No. 18, Sempakata, Kec. Medan Selayang,</w:t>
      </w:r>
    </w:p>
    <w:p w14:paraId="12CDFF09" w14:textId="77777777" w:rsidR="004E3075" w:rsidRDefault="00000000">
      <w:pPr>
        <w:spacing w:before="1"/>
        <w:ind w:left="1832" w:right="1396"/>
        <w:jc w:val="center"/>
      </w:pPr>
      <w:r>
        <w:rPr>
          <w:color w:val="000008"/>
        </w:rPr>
        <w:t>Kota</w:t>
      </w:r>
      <w:r>
        <w:rPr>
          <w:color w:val="000008"/>
          <w:spacing w:val="-12"/>
        </w:rPr>
        <w:t xml:space="preserve"> </w:t>
      </w:r>
      <w:r>
        <w:rPr>
          <w:color w:val="000008"/>
        </w:rPr>
        <w:t>Medan,</w:t>
      </w:r>
      <w:r>
        <w:rPr>
          <w:color w:val="000008"/>
          <w:spacing w:val="-11"/>
        </w:rPr>
        <w:t xml:space="preserve"> </w:t>
      </w:r>
      <w:r>
        <w:rPr>
          <w:color w:val="000008"/>
        </w:rPr>
        <w:t>Sumatera</w:t>
      </w:r>
      <w:r>
        <w:rPr>
          <w:color w:val="000008"/>
          <w:spacing w:val="-12"/>
        </w:rPr>
        <w:t xml:space="preserve"> </w:t>
      </w:r>
      <w:r>
        <w:rPr>
          <w:color w:val="000008"/>
        </w:rPr>
        <w:t>Utara,</w:t>
      </w:r>
      <w:r>
        <w:rPr>
          <w:color w:val="000008"/>
          <w:spacing w:val="-11"/>
        </w:rPr>
        <w:t xml:space="preserve"> </w:t>
      </w:r>
      <w:r>
        <w:rPr>
          <w:color w:val="000008"/>
        </w:rPr>
        <w:t>20132,</w:t>
      </w:r>
      <w:r>
        <w:rPr>
          <w:color w:val="000008"/>
          <w:spacing w:val="-11"/>
        </w:rPr>
        <w:t xml:space="preserve"> </w:t>
      </w:r>
      <w:r>
        <w:rPr>
          <w:color w:val="000008"/>
          <w:spacing w:val="-2"/>
        </w:rPr>
        <w:t>Indonesia</w:t>
      </w:r>
    </w:p>
    <w:p w14:paraId="03BDB6B8" w14:textId="77777777" w:rsidR="004E3075" w:rsidRDefault="004E3075">
      <w:pPr>
        <w:pStyle w:val="BodyText"/>
        <w:ind w:left="0"/>
        <w:rPr>
          <w:sz w:val="22"/>
        </w:rPr>
      </w:pPr>
    </w:p>
    <w:p w14:paraId="20175809" w14:textId="77777777" w:rsidR="004E3075" w:rsidRDefault="00000000">
      <w:pPr>
        <w:pStyle w:val="BodyText"/>
        <w:ind w:left="601" w:right="153"/>
        <w:jc w:val="center"/>
      </w:pPr>
      <w:r>
        <w:rPr>
          <w:color w:val="000008"/>
          <w:spacing w:val="-4"/>
        </w:rPr>
        <w:t>Srie</w:t>
      </w:r>
      <w:r>
        <w:rPr>
          <w:color w:val="000008"/>
          <w:spacing w:val="1"/>
        </w:rPr>
        <w:t xml:space="preserve"> </w:t>
      </w:r>
      <w:r>
        <w:rPr>
          <w:color w:val="000008"/>
          <w:spacing w:val="-4"/>
        </w:rPr>
        <w:t>Faizah</w:t>
      </w:r>
      <w:r>
        <w:rPr>
          <w:color w:val="000008"/>
          <w:spacing w:val="2"/>
        </w:rPr>
        <w:t xml:space="preserve"> </w:t>
      </w:r>
      <w:r>
        <w:rPr>
          <w:color w:val="000008"/>
          <w:spacing w:val="-4"/>
        </w:rPr>
        <w:t>Lisnasari:</w:t>
      </w:r>
      <w:r>
        <w:rPr>
          <w:color w:val="000008"/>
          <w:spacing w:val="2"/>
        </w:rPr>
        <w:t xml:space="preserve"> </w:t>
      </w:r>
      <w:r>
        <w:rPr>
          <w:color w:val="000008"/>
          <w:spacing w:val="-4"/>
        </w:rPr>
        <w:t>081370378088,</w:t>
      </w:r>
      <w:r>
        <w:rPr>
          <w:color w:val="000008"/>
          <w:spacing w:val="2"/>
        </w:rPr>
        <w:t xml:space="preserve"> </w:t>
      </w:r>
      <w:r>
        <w:rPr>
          <w:color w:val="000008"/>
          <w:spacing w:val="-4"/>
        </w:rPr>
        <w:t>email:</w:t>
      </w:r>
      <w:r>
        <w:rPr>
          <w:color w:val="000008"/>
          <w:spacing w:val="3"/>
        </w:rPr>
        <w:t xml:space="preserve"> </w:t>
      </w:r>
      <w:hyperlink r:id="rId7">
        <w:r>
          <w:rPr>
            <w:color w:val="0000FF"/>
            <w:spacing w:val="-4"/>
            <w:u w:val="thick" w:color="0000FF"/>
          </w:rPr>
          <w:t>faizahsrie250@gmail.com</w:t>
        </w:r>
      </w:hyperlink>
    </w:p>
    <w:p w14:paraId="3A9904AC" w14:textId="77777777" w:rsidR="004E3075" w:rsidRDefault="004E3075">
      <w:pPr>
        <w:pStyle w:val="BodyText"/>
        <w:ind w:left="0"/>
      </w:pPr>
    </w:p>
    <w:p w14:paraId="1B550531" w14:textId="77777777" w:rsidR="004E3075" w:rsidRDefault="004E3075">
      <w:pPr>
        <w:pStyle w:val="BodyText"/>
        <w:spacing w:before="2"/>
        <w:ind w:left="0"/>
      </w:pPr>
    </w:p>
    <w:p w14:paraId="27B4DFF3" w14:textId="77777777" w:rsidR="004E3075" w:rsidRDefault="00000000">
      <w:pPr>
        <w:pStyle w:val="Heading1"/>
        <w:spacing w:before="0"/>
      </w:pPr>
      <w:r>
        <w:rPr>
          <w:color w:val="000008"/>
          <w:spacing w:val="-2"/>
        </w:rPr>
        <w:t>ABSTRAK</w:t>
      </w:r>
    </w:p>
    <w:p w14:paraId="61003B20" w14:textId="77777777" w:rsidR="004E3075" w:rsidRDefault="004E3075">
      <w:pPr>
        <w:pStyle w:val="BodyText"/>
        <w:ind w:left="0"/>
        <w:rPr>
          <w:b/>
        </w:rPr>
      </w:pPr>
    </w:p>
    <w:p w14:paraId="60E93043" w14:textId="77777777" w:rsidR="004E3075" w:rsidRDefault="00000000">
      <w:pPr>
        <w:pStyle w:val="BodyText"/>
        <w:ind w:left="568" w:right="121"/>
        <w:jc w:val="both"/>
      </w:pPr>
      <w:r>
        <w:rPr>
          <w:color w:val="000008"/>
        </w:rPr>
        <w:t>Pembelajaran</w:t>
      </w:r>
      <w:r>
        <w:rPr>
          <w:color w:val="000008"/>
          <w:spacing w:val="-6"/>
        </w:rPr>
        <w:t xml:space="preserve"> </w:t>
      </w:r>
      <w:r>
        <w:rPr>
          <w:color w:val="000008"/>
        </w:rPr>
        <w:t>Matematika</w:t>
      </w:r>
      <w:r>
        <w:rPr>
          <w:color w:val="000008"/>
          <w:spacing w:val="-5"/>
        </w:rPr>
        <w:t xml:space="preserve"> </w:t>
      </w:r>
      <w:r>
        <w:rPr>
          <w:color w:val="000008"/>
        </w:rPr>
        <w:t>di</w:t>
      </w:r>
      <w:r>
        <w:rPr>
          <w:color w:val="000008"/>
          <w:spacing w:val="-4"/>
        </w:rPr>
        <w:t xml:space="preserve"> </w:t>
      </w:r>
      <w:r>
        <w:rPr>
          <w:color w:val="000008"/>
        </w:rPr>
        <w:t>kelas</w:t>
      </w:r>
      <w:r>
        <w:rPr>
          <w:color w:val="000008"/>
          <w:spacing w:val="-6"/>
        </w:rPr>
        <w:t xml:space="preserve"> </w:t>
      </w:r>
      <w:r>
        <w:rPr>
          <w:color w:val="000008"/>
        </w:rPr>
        <w:t>II</w:t>
      </w:r>
      <w:r>
        <w:rPr>
          <w:color w:val="000008"/>
          <w:spacing w:val="-4"/>
        </w:rPr>
        <w:t xml:space="preserve"> </w:t>
      </w:r>
      <w:r>
        <w:rPr>
          <w:color w:val="000008"/>
        </w:rPr>
        <w:t>UPT</w:t>
      </w:r>
      <w:r>
        <w:rPr>
          <w:color w:val="000008"/>
          <w:spacing w:val="-5"/>
        </w:rPr>
        <w:t xml:space="preserve"> </w:t>
      </w:r>
      <w:r>
        <w:rPr>
          <w:color w:val="000008"/>
        </w:rPr>
        <w:t>SPF</w:t>
      </w:r>
      <w:r>
        <w:rPr>
          <w:color w:val="000008"/>
          <w:spacing w:val="-5"/>
        </w:rPr>
        <w:t xml:space="preserve"> </w:t>
      </w:r>
      <w:r>
        <w:rPr>
          <w:color w:val="000008"/>
        </w:rPr>
        <w:t>SDN</w:t>
      </w:r>
      <w:r>
        <w:rPr>
          <w:color w:val="000008"/>
          <w:spacing w:val="-5"/>
        </w:rPr>
        <w:t xml:space="preserve"> </w:t>
      </w:r>
      <w:r>
        <w:rPr>
          <w:color w:val="000008"/>
        </w:rPr>
        <w:t>104219</w:t>
      </w:r>
      <w:r>
        <w:rPr>
          <w:color w:val="000008"/>
          <w:spacing w:val="-15"/>
        </w:rPr>
        <w:t xml:space="preserve"> </w:t>
      </w:r>
      <w:r>
        <w:rPr>
          <w:color w:val="000008"/>
        </w:rPr>
        <w:t>Tanjung</w:t>
      </w:r>
      <w:r>
        <w:rPr>
          <w:color w:val="000008"/>
          <w:spacing w:val="-5"/>
        </w:rPr>
        <w:t xml:space="preserve"> </w:t>
      </w:r>
      <w:r>
        <w:rPr>
          <w:color w:val="000008"/>
        </w:rPr>
        <w:t>Anom masih dipersepsikan sulit dan menakutkan. Siswa belum sepenuhnya menguasai konsep dasar penjumlahan dan pengurangan. Selain itu, pembelajaran yang masih didominasi metode ceramah cenderung monoton, sehingga siswa cepat bosan, kurang termotivasi, serta memiliki minat belajar yang rendah. Penelitian ini bertujuan untuk mengetahui pengaruh penggunaan media pembelajaran berbasis video</w:t>
      </w:r>
      <w:r>
        <w:rPr>
          <w:color w:val="000008"/>
          <w:spacing w:val="-13"/>
        </w:rPr>
        <w:t xml:space="preserve"> </w:t>
      </w:r>
      <w:r>
        <w:rPr>
          <w:color w:val="000008"/>
        </w:rPr>
        <w:t>animasi</w:t>
      </w:r>
      <w:r>
        <w:rPr>
          <w:color w:val="000008"/>
          <w:spacing w:val="-10"/>
        </w:rPr>
        <w:t xml:space="preserve"> </w:t>
      </w:r>
      <w:r>
        <w:rPr>
          <w:color w:val="000008"/>
        </w:rPr>
        <w:t>terhadap</w:t>
      </w:r>
      <w:r>
        <w:rPr>
          <w:color w:val="000008"/>
          <w:spacing w:val="-11"/>
        </w:rPr>
        <w:t xml:space="preserve"> </w:t>
      </w:r>
      <w:r>
        <w:rPr>
          <w:color w:val="000008"/>
        </w:rPr>
        <w:t>hasil</w:t>
      </w:r>
      <w:r>
        <w:rPr>
          <w:color w:val="000008"/>
          <w:spacing w:val="-10"/>
        </w:rPr>
        <w:t xml:space="preserve"> </w:t>
      </w:r>
      <w:r>
        <w:rPr>
          <w:color w:val="000008"/>
        </w:rPr>
        <w:t>belajar</w:t>
      </w:r>
      <w:r>
        <w:rPr>
          <w:color w:val="000008"/>
          <w:spacing w:val="-12"/>
        </w:rPr>
        <w:t xml:space="preserve"> </w:t>
      </w:r>
      <w:r>
        <w:rPr>
          <w:color w:val="000008"/>
        </w:rPr>
        <w:t>Matematika,</w:t>
      </w:r>
      <w:r>
        <w:rPr>
          <w:color w:val="000008"/>
          <w:spacing w:val="-9"/>
        </w:rPr>
        <w:t xml:space="preserve"> </w:t>
      </w:r>
      <w:r>
        <w:rPr>
          <w:color w:val="000008"/>
        </w:rPr>
        <w:t>dibandingkan</w:t>
      </w:r>
      <w:r>
        <w:rPr>
          <w:color w:val="000008"/>
          <w:spacing w:val="-11"/>
        </w:rPr>
        <w:t xml:space="preserve"> </w:t>
      </w:r>
      <w:r>
        <w:rPr>
          <w:color w:val="000008"/>
        </w:rPr>
        <w:t>pembelajaran</w:t>
      </w:r>
      <w:r>
        <w:rPr>
          <w:color w:val="000008"/>
          <w:spacing w:val="-11"/>
        </w:rPr>
        <w:t xml:space="preserve"> </w:t>
      </w:r>
      <w:r>
        <w:rPr>
          <w:color w:val="000008"/>
        </w:rPr>
        <w:t>tanpa media video animasi pada materi penjumlahan dan pengurangan. Penelitian menggunakan</w:t>
      </w:r>
      <w:r>
        <w:rPr>
          <w:color w:val="000008"/>
          <w:spacing w:val="-15"/>
        </w:rPr>
        <w:t xml:space="preserve"> </w:t>
      </w:r>
      <w:r>
        <w:rPr>
          <w:color w:val="000008"/>
        </w:rPr>
        <w:t>desain</w:t>
      </w:r>
      <w:r>
        <w:rPr>
          <w:color w:val="000008"/>
          <w:spacing w:val="-15"/>
        </w:rPr>
        <w:t xml:space="preserve"> </w:t>
      </w:r>
      <w:r>
        <w:rPr>
          <w:color w:val="000008"/>
        </w:rPr>
        <w:t>quasi</w:t>
      </w:r>
      <w:r>
        <w:rPr>
          <w:color w:val="000008"/>
          <w:spacing w:val="-15"/>
        </w:rPr>
        <w:t xml:space="preserve"> </w:t>
      </w:r>
      <w:r>
        <w:rPr>
          <w:color w:val="000008"/>
        </w:rPr>
        <w:t>eksperimen</w:t>
      </w:r>
      <w:r>
        <w:rPr>
          <w:color w:val="000008"/>
          <w:spacing w:val="-15"/>
        </w:rPr>
        <w:t xml:space="preserve"> </w:t>
      </w:r>
      <w:r>
        <w:rPr>
          <w:color w:val="000008"/>
        </w:rPr>
        <w:t>dengan</w:t>
      </w:r>
      <w:r>
        <w:rPr>
          <w:color w:val="000008"/>
          <w:spacing w:val="-15"/>
        </w:rPr>
        <w:t xml:space="preserve"> </w:t>
      </w:r>
      <w:r>
        <w:rPr>
          <w:color w:val="000008"/>
        </w:rPr>
        <w:t>instrumen</w:t>
      </w:r>
      <w:r>
        <w:rPr>
          <w:color w:val="000008"/>
          <w:spacing w:val="-14"/>
        </w:rPr>
        <w:t xml:space="preserve"> </w:t>
      </w:r>
      <w:r>
        <w:rPr>
          <w:color w:val="000008"/>
        </w:rPr>
        <w:t>berupa</w:t>
      </w:r>
      <w:r>
        <w:rPr>
          <w:color w:val="000008"/>
          <w:spacing w:val="-15"/>
        </w:rPr>
        <w:t xml:space="preserve"> </w:t>
      </w:r>
      <w:r>
        <w:rPr>
          <w:color w:val="000008"/>
        </w:rPr>
        <w:t>tes,</w:t>
      </w:r>
      <w:r>
        <w:rPr>
          <w:color w:val="000008"/>
          <w:spacing w:val="-14"/>
        </w:rPr>
        <w:t xml:space="preserve"> </w:t>
      </w:r>
      <w:r>
        <w:rPr>
          <w:color w:val="000008"/>
        </w:rPr>
        <w:t>dengan</w:t>
      </w:r>
      <w:r>
        <w:rPr>
          <w:color w:val="000008"/>
          <w:spacing w:val="-15"/>
        </w:rPr>
        <w:t xml:space="preserve"> </w:t>
      </w:r>
      <w:r>
        <w:rPr>
          <w:color w:val="000008"/>
        </w:rPr>
        <w:t>subjek siswa kelas II. Untuk menentukan kelas eksperimen dan kontrol, dilakukan pretest terlebih dahulu. Hasil pretest menunjukkan nilai rata-rata kelas IIA sebesar 38</w:t>
      </w:r>
      <w:r>
        <w:rPr>
          <w:color w:val="000008"/>
          <w:spacing w:val="-8"/>
        </w:rPr>
        <w:t xml:space="preserve"> </w:t>
      </w:r>
      <w:r>
        <w:rPr>
          <w:color w:val="000008"/>
        </w:rPr>
        <w:t>dan kelas IIB sebesar 47. Karena nilai rata-rata kelas IIA lebih rendah, kelas IIA ditetapkan sebagai kelas eksperimen (menggunakan video animasi), sedangkan kelas IIB sebagai kelas kontrol (pembelajaran konvensional). Pada posttest, kelas eksperimen memperoleh nilai rata-rata 75, sedangkan kelas kontrol 57. Pengujian hipotesis</w:t>
      </w:r>
      <w:r>
        <w:rPr>
          <w:color w:val="000008"/>
          <w:spacing w:val="-9"/>
        </w:rPr>
        <w:t xml:space="preserve"> </w:t>
      </w:r>
      <w:r>
        <w:rPr>
          <w:color w:val="000008"/>
        </w:rPr>
        <w:t>menggunakan</w:t>
      </w:r>
      <w:r>
        <w:rPr>
          <w:color w:val="000008"/>
          <w:spacing w:val="-8"/>
        </w:rPr>
        <w:t xml:space="preserve"> </w:t>
      </w:r>
      <w:r>
        <w:rPr>
          <w:color w:val="000008"/>
        </w:rPr>
        <w:t>uji</w:t>
      </w:r>
      <w:r>
        <w:rPr>
          <w:color w:val="000008"/>
          <w:spacing w:val="-7"/>
        </w:rPr>
        <w:t xml:space="preserve"> </w:t>
      </w:r>
      <w:r>
        <w:rPr>
          <w:color w:val="000008"/>
        </w:rPr>
        <w:t>t</w:t>
      </w:r>
      <w:r>
        <w:rPr>
          <w:color w:val="000008"/>
          <w:spacing w:val="-7"/>
        </w:rPr>
        <w:t xml:space="preserve"> </w:t>
      </w:r>
      <w:r>
        <w:rPr>
          <w:color w:val="000008"/>
        </w:rPr>
        <w:t>menghasilkan</w:t>
      </w:r>
      <w:r>
        <w:rPr>
          <w:color w:val="000008"/>
          <w:spacing w:val="-8"/>
        </w:rPr>
        <w:t xml:space="preserve"> </w:t>
      </w:r>
      <w:r>
        <w:rPr>
          <w:color w:val="000008"/>
        </w:rPr>
        <w:t>t</w:t>
      </w:r>
      <w:r>
        <w:rPr>
          <w:color w:val="000008"/>
          <w:spacing w:val="-6"/>
        </w:rPr>
        <w:t xml:space="preserve"> </w:t>
      </w:r>
      <w:r>
        <w:rPr>
          <w:color w:val="000008"/>
        </w:rPr>
        <w:t>hitung</w:t>
      </w:r>
      <w:r>
        <w:rPr>
          <w:color w:val="000008"/>
          <w:spacing w:val="-8"/>
        </w:rPr>
        <w:t xml:space="preserve"> </w:t>
      </w:r>
      <w:r>
        <w:rPr>
          <w:color w:val="000008"/>
        </w:rPr>
        <w:t>2,32</w:t>
      </w:r>
      <w:r>
        <w:rPr>
          <w:color w:val="000008"/>
          <w:spacing w:val="-15"/>
        </w:rPr>
        <w:t xml:space="preserve"> </w:t>
      </w:r>
      <w:r>
        <w:rPr>
          <w:color w:val="000008"/>
        </w:rPr>
        <w:t>&gt;</w:t>
      </w:r>
      <w:r>
        <w:rPr>
          <w:color w:val="000008"/>
          <w:spacing w:val="-8"/>
        </w:rPr>
        <w:t xml:space="preserve"> </w:t>
      </w:r>
      <w:r>
        <w:rPr>
          <w:color w:val="000008"/>
        </w:rPr>
        <w:t>t</w:t>
      </w:r>
      <w:r>
        <w:rPr>
          <w:color w:val="000008"/>
          <w:spacing w:val="-7"/>
        </w:rPr>
        <w:t xml:space="preserve"> </w:t>
      </w:r>
      <w:r>
        <w:rPr>
          <w:color w:val="000008"/>
        </w:rPr>
        <w:t>tabel</w:t>
      </w:r>
      <w:r>
        <w:rPr>
          <w:color w:val="000008"/>
          <w:spacing w:val="-3"/>
        </w:rPr>
        <w:t xml:space="preserve"> </w:t>
      </w:r>
      <w:r>
        <w:rPr>
          <w:color w:val="000008"/>
        </w:rPr>
        <w:t>1,68,</w:t>
      </w:r>
      <w:r>
        <w:rPr>
          <w:color w:val="000008"/>
          <w:spacing w:val="-8"/>
        </w:rPr>
        <w:t xml:space="preserve"> </w:t>
      </w:r>
      <w:r>
        <w:rPr>
          <w:color w:val="000008"/>
        </w:rPr>
        <w:t>sehingga</w:t>
      </w:r>
      <w:r>
        <w:rPr>
          <w:color w:val="000008"/>
          <w:spacing w:val="-8"/>
        </w:rPr>
        <w:t xml:space="preserve"> </w:t>
      </w:r>
      <w:r>
        <w:rPr>
          <w:color w:val="000008"/>
        </w:rPr>
        <w:t>H0 ditolak dan Ha diterima. Dengan demikian, dapat disimpulkan bahwa penggunaan media pembelajaran berbasis video animasi berpengaruh signifikan terhadap hasil belajar</w:t>
      </w:r>
      <w:r>
        <w:rPr>
          <w:color w:val="000008"/>
          <w:spacing w:val="-1"/>
        </w:rPr>
        <w:t xml:space="preserve"> </w:t>
      </w:r>
      <w:r>
        <w:rPr>
          <w:color w:val="000008"/>
        </w:rPr>
        <w:t>Matematika</w:t>
      </w:r>
      <w:r>
        <w:rPr>
          <w:color w:val="000008"/>
          <w:spacing w:val="-1"/>
        </w:rPr>
        <w:t xml:space="preserve"> </w:t>
      </w:r>
      <w:r>
        <w:rPr>
          <w:color w:val="000008"/>
        </w:rPr>
        <w:t>pada materi penjumlahan dan pengurangan siswa</w:t>
      </w:r>
      <w:r>
        <w:rPr>
          <w:color w:val="000008"/>
          <w:spacing w:val="-1"/>
        </w:rPr>
        <w:t xml:space="preserve"> </w:t>
      </w:r>
      <w:r>
        <w:rPr>
          <w:color w:val="000008"/>
        </w:rPr>
        <w:t>kelas II</w:t>
      </w:r>
      <w:r>
        <w:rPr>
          <w:color w:val="000008"/>
          <w:spacing w:val="-2"/>
        </w:rPr>
        <w:t xml:space="preserve"> </w:t>
      </w:r>
      <w:r>
        <w:rPr>
          <w:color w:val="000008"/>
        </w:rPr>
        <w:t>UPT SPF</w:t>
      </w:r>
      <w:r>
        <w:rPr>
          <w:color w:val="000008"/>
          <w:spacing w:val="-1"/>
        </w:rPr>
        <w:t xml:space="preserve"> </w:t>
      </w:r>
      <w:r>
        <w:rPr>
          <w:color w:val="000008"/>
        </w:rPr>
        <w:t>SDN</w:t>
      </w:r>
      <w:r>
        <w:rPr>
          <w:color w:val="000008"/>
          <w:spacing w:val="-1"/>
        </w:rPr>
        <w:t xml:space="preserve"> </w:t>
      </w:r>
      <w:r>
        <w:rPr>
          <w:color w:val="000008"/>
        </w:rPr>
        <w:t>104219</w:t>
      </w:r>
      <w:r>
        <w:rPr>
          <w:color w:val="000008"/>
          <w:spacing w:val="-12"/>
        </w:rPr>
        <w:t xml:space="preserve"> </w:t>
      </w:r>
      <w:r>
        <w:rPr>
          <w:color w:val="000008"/>
        </w:rPr>
        <w:t>Tanjung Anom T.A 2025/2026.</w:t>
      </w:r>
    </w:p>
    <w:p w14:paraId="6CED5AEC" w14:textId="77777777" w:rsidR="004E3075" w:rsidRDefault="004E3075">
      <w:pPr>
        <w:pStyle w:val="BodyText"/>
        <w:spacing w:before="275"/>
        <w:ind w:left="0"/>
      </w:pPr>
    </w:p>
    <w:p w14:paraId="68C5EEBE" w14:textId="77777777" w:rsidR="004E3075" w:rsidRDefault="00000000">
      <w:pPr>
        <w:pStyle w:val="Heading1"/>
        <w:ind w:left="1888" w:hanging="1320"/>
      </w:pPr>
      <w:r>
        <w:rPr>
          <w:color w:val="000008"/>
        </w:rPr>
        <w:t>Kata</w:t>
      </w:r>
      <w:r>
        <w:rPr>
          <w:color w:val="000008"/>
          <w:spacing w:val="-9"/>
        </w:rPr>
        <w:t xml:space="preserve"> </w:t>
      </w:r>
      <w:r>
        <w:rPr>
          <w:color w:val="000008"/>
        </w:rPr>
        <w:t>kunci:</w:t>
      </w:r>
      <w:r>
        <w:rPr>
          <w:color w:val="000008"/>
          <w:spacing w:val="-7"/>
        </w:rPr>
        <w:t xml:space="preserve"> </w:t>
      </w:r>
      <w:r>
        <w:rPr>
          <w:color w:val="000008"/>
        </w:rPr>
        <w:t>Video</w:t>
      </w:r>
      <w:r>
        <w:rPr>
          <w:color w:val="000008"/>
          <w:spacing w:val="-8"/>
        </w:rPr>
        <w:t xml:space="preserve"> </w:t>
      </w:r>
      <w:r>
        <w:rPr>
          <w:color w:val="000008"/>
        </w:rPr>
        <w:t>Animasi,</w:t>
      </w:r>
      <w:r>
        <w:rPr>
          <w:color w:val="000008"/>
          <w:spacing w:val="-9"/>
        </w:rPr>
        <w:t xml:space="preserve"> </w:t>
      </w:r>
      <w:r>
        <w:rPr>
          <w:color w:val="000008"/>
        </w:rPr>
        <w:t>Hasil</w:t>
      </w:r>
      <w:r>
        <w:rPr>
          <w:color w:val="000008"/>
          <w:spacing w:val="-8"/>
        </w:rPr>
        <w:t xml:space="preserve"> </w:t>
      </w:r>
      <w:r>
        <w:rPr>
          <w:color w:val="000008"/>
        </w:rPr>
        <w:t>Belajar</w:t>
      </w:r>
      <w:r>
        <w:rPr>
          <w:color w:val="000008"/>
          <w:spacing w:val="-11"/>
        </w:rPr>
        <w:t xml:space="preserve"> </w:t>
      </w:r>
      <w:r>
        <w:rPr>
          <w:color w:val="000008"/>
        </w:rPr>
        <w:t>Matematika,</w:t>
      </w:r>
      <w:r>
        <w:rPr>
          <w:color w:val="000008"/>
          <w:spacing w:val="-8"/>
        </w:rPr>
        <w:t xml:space="preserve"> </w:t>
      </w:r>
      <w:r>
        <w:rPr>
          <w:color w:val="000008"/>
        </w:rPr>
        <w:t>Penjumlahan</w:t>
      </w:r>
      <w:r>
        <w:rPr>
          <w:color w:val="000008"/>
          <w:spacing w:val="-10"/>
        </w:rPr>
        <w:t xml:space="preserve"> </w:t>
      </w:r>
      <w:r>
        <w:rPr>
          <w:color w:val="000008"/>
        </w:rPr>
        <w:t xml:space="preserve">dan </w:t>
      </w:r>
      <w:r>
        <w:rPr>
          <w:color w:val="000008"/>
          <w:spacing w:val="-2"/>
        </w:rPr>
        <w:t>pengurangan</w:t>
      </w:r>
    </w:p>
    <w:p w14:paraId="0C64D527" w14:textId="77777777" w:rsidR="004E3075" w:rsidRDefault="004E3075">
      <w:pPr>
        <w:pStyle w:val="Heading1"/>
        <w:sectPr w:rsidR="004E3075">
          <w:headerReference w:type="default" r:id="rId8"/>
          <w:type w:val="continuous"/>
          <w:pgSz w:w="11920" w:h="16840"/>
          <w:pgMar w:top="1940" w:right="1559" w:bottom="280" w:left="1700" w:header="720" w:footer="720" w:gutter="0"/>
          <w:cols w:space="720"/>
        </w:sectPr>
      </w:pPr>
    </w:p>
    <w:p w14:paraId="135202C0" w14:textId="77777777" w:rsidR="004E3075" w:rsidRDefault="004E3075">
      <w:pPr>
        <w:pStyle w:val="BodyText"/>
        <w:spacing w:before="50"/>
        <w:ind w:left="0"/>
        <w:rPr>
          <w:b/>
        </w:rPr>
      </w:pPr>
    </w:p>
    <w:p w14:paraId="4C404176" w14:textId="77777777" w:rsidR="004E3075" w:rsidRDefault="00000000">
      <w:pPr>
        <w:spacing w:before="1"/>
        <w:ind w:left="568"/>
        <w:rPr>
          <w:b/>
          <w:i/>
          <w:sz w:val="24"/>
        </w:rPr>
      </w:pPr>
      <w:r>
        <w:rPr>
          <w:b/>
          <w:i/>
          <w:color w:val="000008"/>
          <w:spacing w:val="-2"/>
          <w:sz w:val="24"/>
        </w:rPr>
        <w:t>ABSTRACT</w:t>
      </w:r>
    </w:p>
    <w:p w14:paraId="581C312B" w14:textId="77777777" w:rsidR="004E3075" w:rsidRDefault="00000000">
      <w:pPr>
        <w:spacing w:before="275"/>
        <w:ind w:left="568" w:right="118"/>
        <w:jc w:val="both"/>
        <w:rPr>
          <w:i/>
          <w:sz w:val="24"/>
        </w:rPr>
      </w:pPr>
      <w:r>
        <w:rPr>
          <w:i/>
          <w:color w:val="000008"/>
          <w:sz w:val="24"/>
        </w:rPr>
        <w:t>Mathematics learning in grade II of UPT SPF SDN 104219</w:t>
      </w:r>
      <w:r>
        <w:rPr>
          <w:i/>
          <w:color w:val="000008"/>
          <w:spacing w:val="-6"/>
          <w:sz w:val="24"/>
        </w:rPr>
        <w:t xml:space="preserve"> </w:t>
      </w:r>
      <w:r>
        <w:rPr>
          <w:color w:val="000008"/>
          <w:sz w:val="24"/>
        </w:rPr>
        <w:t xml:space="preserve">Tanjung Anom </w:t>
      </w:r>
      <w:r>
        <w:rPr>
          <w:i/>
          <w:color w:val="000008"/>
          <w:sz w:val="24"/>
        </w:rPr>
        <w:t>is still perceived as difficult and intimidating. Students have not fully mastered the basic concepts of addition and subtraction. In addition, learning that is still dominated by lecture methods tends to be monotonous, so that students quickly get bored, lack enthusiasm, and have low learning interest. This study aims to determine</w:t>
      </w:r>
      <w:r>
        <w:rPr>
          <w:i/>
          <w:color w:val="000008"/>
          <w:spacing w:val="-3"/>
          <w:sz w:val="24"/>
        </w:rPr>
        <w:t xml:space="preserve"> </w:t>
      </w:r>
      <w:r>
        <w:rPr>
          <w:i/>
          <w:color w:val="000008"/>
          <w:sz w:val="24"/>
        </w:rPr>
        <w:t>the effect of using animated video-based learning media on Mathematics learning outcomes, compared to learning without animated video media on addition and subtraction materials. The study used a quasi-experimental design with instruments in the form of tests, with subjects being grade II students. To determine the experimental and control classes, a pretest was conducted first. The pretest</w:t>
      </w:r>
      <w:r>
        <w:rPr>
          <w:i/>
          <w:color w:val="000008"/>
          <w:spacing w:val="-7"/>
          <w:sz w:val="24"/>
        </w:rPr>
        <w:t xml:space="preserve"> </w:t>
      </w:r>
      <w:r>
        <w:rPr>
          <w:i/>
          <w:color w:val="000008"/>
          <w:sz w:val="24"/>
        </w:rPr>
        <w:t>results</w:t>
      </w:r>
      <w:r>
        <w:rPr>
          <w:i/>
          <w:color w:val="000008"/>
          <w:spacing w:val="-5"/>
          <w:sz w:val="24"/>
        </w:rPr>
        <w:t xml:space="preserve"> </w:t>
      </w:r>
      <w:r>
        <w:rPr>
          <w:i/>
          <w:color w:val="000008"/>
          <w:sz w:val="24"/>
        </w:rPr>
        <w:t>showed</w:t>
      </w:r>
      <w:r>
        <w:rPr>
          <w:i/>
          <w:color w:val="000008"/>
          <w:spacing w:val="-3"/>
          <w:sz w:val="24"/>
        </w:rPr>
        <w:t xml:space="preserve"> </w:t>
      </w:r>
      <w:r>
        <w:rPr>
          <w:i/>
          <w:color w:val="000008"/>
          <w:sz w:val="24"/>
        </w:rPr>
        <w:t>that</w:t>
      </w:r>
      <w:r>
        <w:rPr>
          <w:i/>
          <w:color w:val="000008"/>
          <w:spacing w:val="-4"/>
          <w:sz w:val="24"/>
        </w:rPr>
        <w:t xml:space="preserve"> </w:t>
      </w:r>
      <w:r>
        <w:rPr>
          <w:i/>
          <w:color w:val="000008"/>
          <w:sz w:val="24"/>
        </w:rPr>
        <w:t>the</w:t>
      </w:r>
      <w:r>
        <w:rPr>
          <w:i/>
          <w:color w:val="000008"/>
          <w:spacing w:val="-4"/>
          <w:sz w:val="24"/>
        </w:rPr>
        <w:t xml:space="preserve"> </w:t>
      </w:r>
      <w:r>
        <w:rPr>
          <w:i/>
          <w:color w:val="000008"/>
          <w:sz w:val="24"/>
        </w:rPr>
        <w:t>average</w:t>
      </w:r>
      <w:r>
        <w:rPr>
          <w:i/>
          <w:color w:val="000008"/>
          <w:spacing w:val="-5"/>
          <w:sz w:val="24"/>
        </w:rPr>
        <w:t xml:space="preserve"> </w:t>
      </w:r>
      <w:r>
        <w:rPr>
          <w:i/>
          <w:color w:val="000008"/>
          <w:sz w:val="24"/>
        </w:rPr>
        <w:t>score</w:t>
      </w:r>
      <w:r>
        <w:rPr>
          <w:i/>
          <w:color w:val="000008"/>
          <w:spacing w:val="-4"/>
          <w:sz w:val="24"/>
        </w:rPr>
        <w:t xml:space="preserve"> </w:t>
      </w:r>
      <w:r>
        <w:rPr>
          <w:i/>
          <w:color w:val="000008"/>
          <w:sz w:val="24"/>
        </w:rPr>
        <w:t>of</w:t>
      </w:r>
      <w:r>
        <w:rPr>
          <w:i/>
          <w:color w:val="000008"/>
          <w:spacing w:val="-3"/>
          <w:sz w:val="24"/>
        </w:rPr>
        <w:t xml:space="preserve"> </w:t>
      </w:r>
      <w:r>
        <w:rPr>
          <w:i/>
          <w:color w:val="000008"/>
          <w:sz w:val="24"/>
        </w:rPr>
        <w:t>class</w:t>
      </w:r>
      <w:r>
        <w:rPr>
          <w:i/>
          <w:color w:val="000008"/>
          <w:spacing w:val="-2"/>
          <w:sz w:val="24"/>
        </w:rPr>
        <w:t xml:space="preserve"> </w:t>
      </w:r>
      <w:r>
        <w:rPr>
          <w:i/>
          <w:color w:val="000008"/>
          <w:sz w:val="24"/>
        </w:rPr>
        <w:t>IIA</w:t>
      </w:r>
      <w:r>
        <w:rPr>
          <w:i/>
          <w:color w:val="000008"/>
          <w:spacing w:val="-5"/>
          <w:sz w:val="24"/>
        </w:rPr>
        <w:t xml:space="preserve"> </w:t>
      </w:r>
      <w:r>
        <w:rPr>
          <w:i/>
          <w:color w:val="000008"/>
          <w:sz w:val="24"/>
        </w:rPr>
        <w:t>was</w:t>
      </w:r>
      <w:r>
        <w:rPr>
          <w:i/>
          <w:color w:val="000008"/>
          <w:spacing w:val="-3"/>
          <w:sz w:val="24"/>
        </w:rPr>
        <w:t xml:space="preserve"> </w:t>
      </w:r>
      <w:r>
        <w:rPr>
          <w:i/>
          <w:color w:val="000008"/>
          <w:sz w:val="24"/>
        </w:rPr>
        <w:t>38</w:t>
      </w:r>
      <w:r>
        <w:rPr>
          <w:i/>
          <w:color w:val="000008"/>
          <w:spacing w:val="-16"/>
          <w:sz w:val="24"/>
        </w:rPr>
        <w:t xml:space="preserve"> </w:t>
      </w:r>
      <w:r>
        <w:rPr>
          <w:i/>
          <w:color w:val="000008"/>
          <w:sz w:val="24"/>
        </w:rPr>
        <w:t>and</w:t>
      </w:r>
      <w:r>
        <w:rPr>
          <w:i/>
          <w:color w:val="000008"/>
          <w:spacing w:val="-3"/>
          <w:sz w:val="24"/>
        </w:rPr>
        <w:t xml:space="preserve"> </w:t>
      </w:r>
      <w:r>
        <w:rPr>
          <w:i/>
          <w:color w:val="000008"/>
          <w:sz w:val="24"/>
        </w:rPr>
        <w:t>class</w:t>
      </w:r>
      <w:r>
        <w:rPr>
          <w:i/>
          <w:color w:val="000008"/>
          <w:spacing w:val="-3"/>
          <w:sz w:val="24"/>
        </w:rPr>
        <w:t xml:space="preserve"> </w:t>
      </w:r>
      <w:r>
        <w:rPr>
          <w:i/>
          <w:color w:val="000008"/>
          <w:sz w:val="24"/>
        </w:rPr>
        <w:t>IIB</w:t>
      </w:r>
      <w:r>
        <w:rPr>
          <w:i/>
          <w:color w:val="000008"/>
          <w:spacing w:val="-4"/>
          <w:sz w:val="24"/>
        </w:rPr>
        <w:t xml:space="preserve"> </w:t>
      </w:r>
      <w:r>
        <w:rPr>
          <w:i/>
          <w:color w:val="000008"/>
          <w:sz w:val="24"/>
        </w:rPr>
        <w:t>was</w:t>
      </w:r>
    </w:p>
    <w:p w14:paraId="4C972EA3" w14:textId="77777777" w:rsidR="004E3075" w:rsidRDefault="00000000">
      <w:pPr>
        <w:spacing w:before="1"/>
        <w:ind w:left="568" w:right="117"/>
        <w:jc w:val="both"/>
        <w:rPr>
          <w:i/>
          <w:sz w:val="24"/>
        </w:rPr>
      </w:pPr>
      <w:r>
        <w:rPr>
          <w:i/>
          <w:color w:val="000008"/>
          <w:sz w:val="24"/>
        </w:rPr>
        <w:t>47. Because the average score of class IIA was lower, class IIA was designated as the experimental class (using animated videos), while class IIB was designated as the control class (conventional learning). In the posttest, the experimental class obtained an average score of 75, while the control class obtained 57. Hypothesis testing using the t test resulted in a calculated t of 2.32</w:t>
      </w:r>
      <w:r>
        <w:rPr>
          <w:i/>
          <w:color w:val="000008"/>
          <w:spacing w:val="-1"/>
          <w:sz w:val="24"/>
        </w:rPr>
        <w:t xml:space="preserve"> </w:t>
      </w:r>
      <w:r>
        <w:rPr>
          <w:i/>
          <w:color w:val="000008"/>
          <w:sz w:val="24"/>
        </w:rPr>
        <w:t>&gt; t table 1,68, so H0</w:t>
      </w:r>
      <w:r>
        <w:rPr>
          <w:i/>
          <w:color w:val="000008"/>
          <w:spacing w:val="-2"/>
          <w:sz w:val="24"/>
        </w:rPr>
        <w:t xml:space="preserve"> </w:t>
      </w:r>
      <w:r>
        <w:rPr>
          <w:i/>
          <w:color w:val="000008"/>
          <w:sz w:val="24"/>
        </w:rPr>
        <w:t>was rejected and Ha was accepted. Thus, it can be concluded that the use of animated video-based learning media has a significant effect on Mathematics learning outcomes in the addition and subtraction material of class II students of UPT SPF SDN</w:t>
      </w:r>
      <w:r>
        <w:rPr>
          <w:i/>
          <w:color w:val="000008"/>
          <w:spacing w:val="-1"/>
          <w:sz w:val="24"/>
        </w:rPr>
        <w:t xml:space="preserve"> </w:t>
      </w:r>
      <w:r>
        <w:rPr>
          <w:i/>
          <w:color w:val="000008"/>
          <w:sz w:val="24"/>
        </w:rPr>
        <w:t>104219</w:t>
      </w:r>
      <w:r>
        <w:rPr>
          <w:i/>
          <w:color w:val="000008"/>
          <w:spacing w:val="-12"/>
          <w:sz w:val="24"/>
        </w:rPr>
        <w:t xml:space="preserve"> </w:t>
      </w:r>
      <w:r>
        <w:rPr>
          <w:color w:val="000008"/>
          <w:sz w:val="24"/>
        </w:rPr>
        <w:t xml:space="preserve">Tanjung Anom </w:t>
      </w:r>
      <w:r>
        <w:rPr>
          <w:i/>
          <w:color w:val="000008"/>
          <w:sz w:val="24"/>
        </w:rPr>
        <w:t>in</w:t>
      </w:r>
      <w:r>
        <w:rPr>
          <w:i/>
          <w:color w:val="000008"/>
          <w:spacing w:val="-1"/>
          <w:sz w:val="24"/>
        </w:rPr>
        <w:t xml:space="preserve"> </w:t>
      </w:r>
      <w:r>
        <w:rPr>
          <w:i/>
          <w:color w:val="000008"/>
          <w:sz w:val="24"/>
        </w:rPr>
        <w:t>the academic</w:t>
      </w:r>
      <w:r>
        <w:rPr>
          <w:i/>
          <w:color w:val="000008"/>
          <w:spacing w:val="-1"/>
          <w:sz w:val="24"/>
        </w:rPr>
        <w:t xml:space="preserve"> </w:t>
      </w:r>
      <w:r>
        <w:rPr>
          <w:i/>
          <w:color w:val="000008"/>
          <w:sz w:val="24"/>
        </w:rPr>
        <w:t>year 2025/2026.</w:t>
      </w:r>
    </w:p>
    <w:p w14:paraId="5EE51242" w14:textId="77777777" w:rsidR="004E3075" w:rsidRDefault="004E3075">
      <w:pPr>
        <w:pStyle w:val="BodyText"/>
        <w:ind w:left="0"/>
        <w:rPr>
          <w:i/>
        </w:rPr>
      </w:pPr>
    </w:p>
    <w:p w14:paraId="14FA4F29" w14:textId="77777777" w:rsidR="004E3075" w:rsidRDefault="004E3075">
      <w:pPr>
        <w:pStyle w:val="BodyText"/>
        <w:ind w:left="0"/>
        <w:rPr>
          <w:i/>
        </w:rPr>
      </w:pPr>
    </w:p>
    <w:p w14:paraId="61BBA1EC" w14:textId="77777777" w:rsidR="004E3075" w:rsidRDefault="00000000">
      <w:pPr>
        <w:ind w:left="1648" w:hanging="1080"/>
        <w:rPr>
          <w:b/>
          <w:i/>
          <w:sz w:val="24"/>
        </w:rPr>
      </w:pPr>
      <w:r>
        <w:rPr>
          <w:b/>
          <w:i/>
          <w:color w:val="000008"/>
          <w:sz w:val="24"/>
        </w:rPr>
        <w:t>Keywords:</w:t>
      </w:r>
      <w:r>
        <w:rPr>
          <w:b/>
          <w:i/>
          <w:color w:val="000008"/>
          <w:spacing w:val="34"/>
          <w:sz w:val="24"/>
        </w:rPr>
        <w:t xml:space="preserve"> </w:t>
      </w:r>
      <w:r>
        <w:rPr>
          <w:b/>
          <w:i/>
          <w:color w:val="000008"/>
          <w:sz w:val="24"/>
        </w:rPr>
        <w:t>Animated</w:t>
      </w:r>
      <w:r>
        <w:rPr>
          <w:b/>
          <w:i/>
          <w:color w:val="000008"/>
          <w:spacing w:val="35"/>
          <w:sz w:val="24"/>
        </w:rPr>
        <w:t xml:space="preserve"> </w:t>
      </w:r>
      <w:r>
        <w:rPr>
          <w:b/>
          <w:i/>
          <w:color w:val="000008"/>
          <w:sz w:val="24"/>
        </w:rPr>
        <w:t>Video,</w:t>
      </w:r>
      <w:r>
        <w:rPr>
          <w:b/>
          <w:i/>
          <w:color w:val="000008"/>
          <w:spacing w:val="34"/>
          <w:sz w:val="24"/>
        </w:rPr>
        <w:t xml:space="preserve"> </w:t>
      </w:r>
      <w:r>
        <w:rPr>
          <w:b/>
          <w:i/>
          <w:color w:val="000008"/>
          <w:sz w:val="24"/>
        </w:rPr>
        <w:t>Mathematics</w:t>
      </w:r>
      <w:r>
        <w:rPr>
          <w:b/>
          <w:i/>
          <w:color w:val="000008"/>
          <w:spacing w:val="34"/>
          <w:sz w:val="24"/>
        </w:rPr>
        <w:t xml:space="preserve"> </w:t>
      </w:r>
      <w:r>
        <w:rPr>
          <w:b/>
          <w:i/>
          <w:color w:val="000008"/>
          <w:sz w:val="24"/>
        </w:rPr>
        <w:t>Learning</w:t>
      </w:r>
      <w:r>
        <w:rPr>
          <w:b/>
          <w:i/>
          <w:color w:val="000008"/>
          <w:spacing w:val="34"/>
          <w:sz w:val="24"/>
        </w:rPr>
        <w:t xml:space="preserve"> </w:t>
      </w:r>
      <w:r>
        <w:rPr>
          <w:b/>
          <w:i/>
          <w:color w:val="000008"/>
          <w:sz w:val="24"/>
        </w:rPr>
        <w:t>Outcomes,</w:t>
      </w:r>
      <w:r>
        <w:rPr>
          <w:b/>
          <w:i/>
          <w:color w:val="000008"/>
          <w:spacing w:val="35"/>
          <w:sz w:val="24"/>
        </w:rPr>
        <w:t xml:space="preserve"> </w:t>
      </w:r>
      <w:r>
        <w:rPr>
          <w:b/>
          <w:i/>
          <w:color w:val="000008"/>
          <w:sz w:val="24"/>
        </w:rPr>
        <w:t>Addition</w:t>
      </w:r>
      <w:r>
        <w:rPr>
          <w:b/>
          <w:i/>
          <w:color w:val="000008"/>
          <w:spacing w:val="34"/>
          <w:sz w:val="24"/>
        </w:rPr>
        <w:t xml:space="preserve"> </w:t>
      </w:r>
      <w:r>
        <w:rPr>
          <w:b/>
          <w:i/>
          <w:color w:val="000008"/>
          <w:sz w:val="24"/>
        </w:rPr>
        <w:t xml:space="preserve">and </w:t>
      </w:r>
      <w:r>
        <w:rPr>
          <w:b/>
          <w:i/>
          <w:color w:val="000008"/>
          <w:spacing w:val="-2"/>
          <w:sz w:val="24"/>
        </w:rPr>
        <w:t>Subtraction</w:t>
      </w:r>
    </w:p>
    <w:p w14:paraId="763FC641" w14:textId="77777777" w:rsidR="004E3075" w:rsidRDefault="004E3075">
      <w:pPr>
        <w:rPr>
          <w:b/>
          <w:i/>
          <w:sz w:val="24"/>
        </w:rPr>
        <w:sectPr w:rsidR="004E3075">
          <w:pgSz w:w="11900" w:h="16840"/>
          <w:pgMar w:top="1940" w:right="1559" w:bottom="280" w:left="1700" w:header="720" w:footer="720" w:gutter="0"/>
          <w:cols w:space="720"/>
        </w:sectPr>
      </w:pPr>
    </w:p>
    <w:p w14:paraId="07A59E8F" w14:textId="77777777" w:rsidR="004E3075" w:rsidRDefault="004E3075">
      <w:pPr>
        <w:pStyle w:val="BodyText"/>
        <w:spacing w:before="50"/>
        <w:ind w:left="0"/>
        <w:rPr>
          <w:b/>
          <w:i/>
        </w:rPr>
      </w:pPr>
    </w:p>
    <w:p w14:paraId="77C079A3" w14:textId="77777777" w:rsidR="004E3075" w:rsidRDefault="00000000">
      <w:pPr>
        <w:pStyle w:val="Heading1"/>
        <w:ind w:left="565"/>
      </w:pPr>
      <w:r>
        <w:rPr>
          <w:color w:val="000008"/>
          <w:spacing w:val="-2"/>
        </w:rPr>
        <w:t>PENDAHULUAN</w:t>
      </w:r>
    </w:p>
    <w:p w14:paraId="2E074A11" w14:textId="77777777" w:rsidR="004E3075" w:rsidRDefault="00000000">
      <w:pPr>
        <w:pStyle w:val="BodyText"/>
        <w:spacing w:before="274" w:line="360" w:lineRule="auto"/>
        <w:ind w:left="568" w:right="113" w:firstLine="566"/>
        <w:jc w:val="both"/>
      </w:pPr>
      <w:r>
        <w:rPr>
          <w:color w:val="000008"/>
        </w:rPr>
        <w:t>Pendidikan merupakan usaha sadar dan terencana untuk mengembangkan potensi peserta didik melalui proses pembelajaran. Melalui pembelajaran, siswa diharapkan</w:t>
      </w:r>
      <w:r>
        <w:rPr>
          <w:color w:val="000008"/>
          <w:spacing w:val="-5"/>
        </w:rPr>
        <w:t xml:space="preserve"> </w:t>
      </w:r>
      <w:r>
        <w:rPr>
          <w:color w:val="000008"/>
        </w:rPr>
        <w:t>dapat</w:t>
      </w:r>
      <w:r>
        <w:rPr>
          <w:color w:val="000008"/>
          <w:spacing w:val="-3"/>
        </w:rPr>
        <w:t xml:space="preserve"> </w:t>
      </w:r>
      <w:r>
        <w:rPr>
          <w:color w:val="000008"/>
        </w:rPr>
        <w:t>mengembangkan</w:t>
      </w:r>
      <w:r>
        <w:rPr>
          <w:color w:val="000008"/>
          <w:spacing w:val="-5"/>
        </w:rPr>
        <w:t xml:space="preserve"> </w:t>
      </w:r>
      <w:r>
        <w:rPr>
          <w:color w:val="000008"/>
        </w:rPr>
        <w:t>kemampuan</w:t>
      </w:r>
      <w:r>
        <w:rPr>
          <w:color w:val="000008"/>
          <w:spacing w:val="-5"/>
        </w:rPr>
        <w:t xml:space="preserve"> </w:t>
      </w:r>
      <w:r>
        <w:rPr>
          <w:color w:val="000008"/>
        </w:rPr>
        <w:t>kognitif,</w:t>
      </w:r>
      <w:r>
        <w:rPr>
          <w:color w:val="000008"/>
          <w:spacing w:val="-5"/>
        </w:rPr>
        <w:t xml:space="preserve"> </w:t>
      </w:r>
      <w:r>
        <w:rPr>
          <w:color w:val="000008"/>
        </w:rPr>
        <w:t>afektif,</w:t>
      </w:r>
      <w:r>
        <w:rPr>
          <w:color w:val="000008"/>
          <w:spacing w:val="-6"/>
        </w:rPr>
        <w:t xml:space="preserve"> </w:t>
      </w:r>
      <w:r>
        <w:rPr>
          <w:color w:val="000008"/>
        </w:rPr>
        <w:t>dan</w:t>
      </w:r>
      <w:r>
        <w:rPr>
          <w:color w:val="000008"/>
          <w:spacing w:val="-5"/>
        </w:rPr>
        <w:t xml:space="preserve"> </w:t>
      </w:r>
      <w:r>
        <w:rPr>
          <w:color w:val="000008"/>
        </w:rPr>
        <w:t>psikomotorik secara optimal. Namun, dalam praktiknya pembelajaran di sekolah dasar masih menghadapi kendala, terutama pada mata pelajaran Matematika. Banyak siswa menganggap Matematika sulit dan menakutkan, padahal Matematika berperan penting sebagai dasar dalam penguasaan ilmu pengetahuan dan keterampilan lainnya Susanto (2020).</w:t>
      </w:r>
    </w:p>
    <w:p w14:paraId="68B13EB9" w14:textId="77777777" w:rsidR="004E3075" w:rsidRDefault="00000000">
      <w:pPr>
        <w:pStyle w:val="BodyText"/>
        <w:spacing w:before="1" w:line="360" w:lineRule="auto"/>
        <w:ind w:left="568" w:right="117" w:firstLine="566"/>
        <w:jc w:val="both"/>
      </w:pPr>
      <w:r>
        <w:rPr>
          <w:color w:val="000008"/>
        </w:rPr>
        <w:t>Materi dasar matematika seperti penjumlahan dan pengurangan seharusnya mudah dipahami, tetapi kenyataannya masih banyak siswa yang mengalami kesulitan. Hal ini disebabkan karena pembelajaran masih didominasi metode konvensional seperti ceramah dan latihan soal yang bersifat abstrak sehingga membuat siswa cepat bosan dan kurang termotivasi Astuti &amp; Kurniawan (2021). Akibatnya, hasil belajar siswa belum optimal.</w:t>
      </w:r>
    </w:p>
    <w:p w14:paraId="72C02329" w14:textId="77777777" w:rsidR="004E3075" w:rsidRDefault="00000000">
      <w:pPr>
        <w:pStyle w:val="BodyText"/>
        <w:spacing w:line="360" w:lineRule="auto"/>
        <w:ind w:left="568" w:right="115" w:firstLine="566"/>
        <w:jc w:val="both"/>
      </w:pPr>
      <w:r>
        <w:rPr>
          <w:color w:val="000008"/>
        </w:rPr>
        <w:t>Seiring</w:t>
      </w:r>
      <w:r>
        <w:rPr>
          <w:color w:val="000008"/>
          <w:spacing w:val="-14"/>
        </w:rPr>
        <w:t xml:space="preserve"> </w:t>
      </w:r>
      <w:r>
        <w:rPr>
          <w:color w:val="000008"/>
        </w:rPr>
        <w:t>perkembangan</w:t>
      </w:r>
      <w:r>
        <w:rPr>
          <w:color w:val="000008"/>
          <w:spacing w:val="-12"/>
        </w:rPr>
        <w:t xml:space="preserve"> </w:t>
      </w:r>
      <w:r>
        <w:rPr>
          <w:color w:val="000008"/>
        </w:rPr>
        <w:t>teknologi,</w:t>
      </w:r>
      <w:r>
        <w:rPr>
          <w:color w:val="000008"/>
          <w:spacing w:val="-13"/>
        </w:rPr>
        <w:t xml:space="preserve"> </w:t>
      </w:r>
      <w:r>
        <w:rPr>
          <w:color w:val="000008"/>
        </w:rPr>
        <w:t>media</w:t>
      </w:r>
      <w:r>
        <w:rPr>
          <w:color w:val="000008"/>
          <w:spacing w:val="-14"/>
        </w:rPr>
        <w:t xml:space="preserve"> </w:t>
      </w:r>
      <w:r>
        <w:rPr>
          <w:color w:val="000008"/>
        </w:rPr>
        <w:t>pembelajaran</w:t>
      </w:r>
      <w:r>
        <w:rPr>
          <w:color w:val="000008"/>
          <w:spacing w:val="-13"/>
        </w:rPr>
        <w:t xml:space="preserve"> </w:t>
      </w:r>
      <w:r>
        <w:rPr>
          <w:color w:val="000008"/>
        </w:rPr>
        <w:t>berbasis</w:t>
      </w:r>
      <w:r>
        <w:rPr>
          <w:color w:val="000008"/>
          <w:spacing w:val="-12"/>
        </w:rPr>
        <w:t xml:space="preserve"> </w:t>
      </w:r>
      <w:r>
        <w:rPr>
          <w:color w:val="000008"/>
        </w:rPr>
        <w:t>video</w:t>
      </w:r>
      <w:r>
        <w:rPr>
          <w:color w:val="000008"/>
          <w:spacing w:val="-11"/>
        </w:rPr>
        <w:t xml:space="preserve"> </w:t>
      </w:r>
      <w:r>
        <w:rPr>
          <w:color w:val="000008"/>
        </w:rPr>
        <w:t>animasi menjadi salah satu alternatif solusi. Video animasi mampu menyajikan materi secara visual, dinamis, dan menarik, sehingga dapat membantu siswa memahami konsep abstrak dengan lebih konkret Mayer (2020). Selain itu, menurut Paivio (2021),</w:t>
      </w:r>
      <w:r>
        <w:rPr>
          <w:color w:val="000008"/>
          <w:spacing w:val="-1"/>
        </w:rPr>
        <w:t xml:space="preserve"> </w:t>
      </w:r>
      <w:r>
        <w:rPr>
          <w:color w:val="000008"/>
        </w:rPr>
        <w:t>informasi</w:t>
      </w:r>
      <w:r>
        <w:rPr>
          <w:color w:val="000008"/>
          <w:spacing w:val="-1"/>
        </w:rPr>
        <w:t xml:space="preserve"> </w:t>
      </w:r>
      <w:r>
        <w:rPr>
          <w:color w:val="000008"/>
        </w:rPr>
        <w:t>yang</w:t>
      </w:r>
      <w:r>
        <w:rPr>
          <w:color w:val="000008"/>
          <w:spacing w:val="-1"/>
        </w:rPr>
        <w:t xml:space="preserve"> </w:t>
      </w:r>
      <w:r>
        <w:rPr>
          <w:color w:val="000008"/>
        </w:rPr>
        <w:t>disajikan</w:t>
      </w:r>
      <w:r>
        <w:rPr>
          <w:color w:val="000008"/>
          <w:spacing w:val="-1"/>
        </w:rPr>
        <w:t xml:space="preserve"> </w:t>
      </w:r>
      <w:r>
        <w:rPr>
          <w:color w:val="000008"/>
        </w:rPr>
        <w:t>melalui</w:t>
      </w:r>
      <w:r>
        <w:rPr>
          <w:color w:val="000008"/>
          <w:spacing w:val="-1"/>
        </w:rPr>
        <w:t xml:space="preserve"> </w:t>
      </w:r>
      <w:r>
        <w:rPr>
          <w:color w:val="000008"/>
        </w:rPr>
        <w:t>kombinasi</w:t>
      </w:r>
      <w:r>
        <w:rPr>
          <w:color w:val="000008"/>
          <w:spacing w:val="-1"/>
        </w:rPr>
        <w:t xml:space="preserve"> </w:t>
      </w:r>
      <w:r>
        <w:rPr>
          <w:color w:val="000008"/>
        </w:rPr>
        <w:t>visual</w:t>
      </w:r>
      <w:r>
        <w:rPr>
          <w:color w:val="000008"/>
          <w:spacing w:val="-1"/>
        </w:rPr>
        <w:t xml:space="preserve"> </w:t>
      </w:r>
      <w:r>
        <w:rPr>
          <w:color w:val="000008"/>
        </w:rPr>
        <w:t>dan</w:t>
      </w:r>
      <w:r>
        <w:rPr>
          <w:color w:val="000008"/>
          <w:spacing w:val="-1"/>
        </w:rPr>
        <w:t xml:space="preserve"> </w:t>
      </w:r>
      <w:r>
        <w:rPr>
          <w:color w:val="000008"/>
        </w:rPr>
        <w:t>verbal</w:t>
      </w:r>
      <w:r>
        <w:rPr>
          <w:color w:val="000008"/>
          <w:spacing w:val="-1"/>
        </w:rPr>
        <w:t xml:space="preserve"> </w:t>
      </w:r>
      <w:r>
        <w:rPr>
          <w:color w:val="000008"/>
        </w:rPr>
        <w:t>lebih</w:t>
      </w:r>
      <w:r>
        <w:rPr>
          <w:color w:val="000008"/>
          <w:spacing w:val="-1"/>
        </w:rPr>
        <w:t xml:space="preserve"> </w:t>
      </w:r>
      <w:r>
        <w:rPr>
          <w:color w:val="000008"/>
        </w:rPr>
        <w:t>mudah dipahami dan diingat dibandingkan penyajian teks semata. Dengan demikian, pemanfaatan video animasi dalam pembelajaran diyakini dapat meningkatkan motivasi belajar sekaligus hasil belajar siswa.</w:t>
      </w:r>
    </w:p>
    <w:p w14:paraId="5011C192" w14:textId="77777777" w:rsidR="004E3075" w:rsidRDefault="00000000">
      <w:pPr>
        <w:pStyle w:val="BodyText"/>
        <w:spacing w:before="1" w:line="360" w:lineRule="auto"/>
        <w:ind w:left="568" w:right="115" w:firstLine="566"/>
        <w:jc w:val="both"/>
      </w:pPr>
      <w:r>
        <w:rPr>
          <w:color w:val="000008"/>
        </w:rPr>
        <w:t>Berdasarkan observasi awal di UPT SPF SDN 104219 Tanjung Anom, ditemukan bahwa sebagian siswa kelas II masih mengalami kesulitan dalam memahami konsep penjumlahan dan pengurangan. Hal ini tercermin dari rendahnya hasil belajar siswa serta kurangnya minat mereka dalam mengikuti pembelajaran Matematika.</w:t>
      </w:r>
    </w:p>
    <w:p w14:paraId="543BEA9C" w14:textId="77777777" w:rsidR="004E3075" w:rsidRDefault="00000000">
      <w:pPr>
        <w:pStyle w:val="BodyText"/>
        <w:spacing w:before="2" w:line="360" w:lineRule="auto"/>
        <w:ind w:left="568" w:right="119" w:firstLine="566"/>
        <w:jc w:val="both"/>
      </w:pPr>
      <w:r>
        <w:rPr>
          <w:color w:val="000008"/>
        </w:rPr>
        <w:t>Kesimpulannya, rendahnya hasil belajar Matematika siswa kelas II menunjukkan perlunya inovasi media pembelajaran yang lebih menarik dan interaktif.</w:t>
      </w:r>
      <w:r>
        <w:rPr>
          <w:color w:val="000008"/>
          <w:spacing w:val="28"/>
        </w:rPr>
        <w:t xml:space="preserve"> </w:t>
      </w:r>
      <w:r>
        <w:rPr>
          <w:color w:val="000008"/>
        </w:rPr>
        <w:t>Penggunaan</w:t>
      </w:r>
      <w:r>
        <w:rPr>
          <w:color w:val="000008"/>
          <w:spacing w:val="28"/>
        </w:rPr>
        <w:t xml:space="preserve"> </w:t>
      </w:r>
      <w:r>
        <w:rPr>
          <w:color w:val="000008"/>
        </w:rPr>
        <w:t>video</w:t>
      </w:r>
      <w:r>
        <w:rPr>
          <w:color w:val="000008"/>
          <w:spacing w:val="28"/>
        </w:rPr>
        <w:t xml:space="preserve"> </w:t>
      </w:r>
      <w:r>
        <w:rPr>
          <w:color w:val="000008"/>
        </w:rPr>
        <w:t>animasi</w:t>
      </w:r>
      <w:r>
        <w:rPr>
          <w:color w:val="000008"/>
          <w:spacing w:val="28"/>
        </w:rPr>
        <w:t xml:space="preserve"> </w:t>
      </w:r>
      <w:r>
        <w:rPr>
          <w:color w:val="000008"/>
        </w:rPr>
        <w:t>dipandang</w:t>
      </w:r>
      <w:r>
        <w:rPr>
          <w:color w:val="000008"/>
          <w:spacing w:val="28"/>
        </w:rPr>
        <w:t xml:space="preserve"> </w:t>
      </w:r>
      <w:r>
        <w:rPr>
          <w:color w:val="000008"/>
        </w:rPr>
        <w:t>sebagai</w:t>
      </w:r>
      <w:r>
        <w:rPr>
          <w:color w:val="000008"/>
          <w:spacing w:val="29"/>
        </w:rPr>
        <w:t xml:space="preserve"> </w:t>
      </w:r>
      <w:r>
        <w:rPr>
          <w:color w:val="000008"/>
        </w:rPr>
        <w:t>solusi</w:t>
      </w:r>
      <w:r>
        <w:rPr>
          <w:color w:val="000008"/>
          <w:spacing w:val="28"/>
        </w:rPr>
        <w:t xml:space="preserve"> </w:t>
      </w:r>
      <w:r>
        <w:rPr>
          <w:color w:val="000008"/>
        </w:rPr>
        <w:t>yang</w:t>
      </w:r>
      <w:r>
        <w:rPr>
          <w:color w:val="000008"/>
          <w:spacing w:val="28"/>
        </w:rPr>
        <w:t xml:space="preserve"> </w:t>
      </w:r>
      <w:r>
        <w:rPr>
          <w:color w:val="000008"/>
        </w:rPr>
        <w:t>tepat</w:t>
      </w:r>
      <w:r>
        <w:rPr>
          <w:color w:val="000008"/>
          <w:spacing w:val="28"/>
        </w:rPr>
        <w:t xml:space="preserve"> </w:t>
      </w:r>
      <w:r>
        <w:rPr>
          <w:color w:val="000008"/>
          <w:spacing w:val="-2"/>
        </w:rPr>
        <w:t>untuk</w:t>
      </w:r>
    </w:p>
    <w:p w14:paraId="19A44415" w14:textId="77777777" w:rsidR="004E3075" w:rsidRDefault="004E3075">
      <w:pPr>
        <w:pStyle w:val="BodyText"/>
        <w:spacing w:line="360" w:lineRule="auto"/>
        <w:jc w:val="both"/>
        <w:sectPr w:rsidR="004E3075">
          <w:pgSz w:w="11900" w:h="16840"/>
          <w:pgMar w:top="1940" w:right="1559" w:bottom="280" w:left="1700" w:header="720" w:footer="720" w:gutter="0"/>
          <w:cols w:space="720"/>
        </w:sectPr>
      </w:pPr>
    </w:p>
    <w:p w14:paraId="4DD49233" w14:textId="77777777" w:rsidR="004E3075" w:rsidRDefault="004E3075">
      <w:pPr>
        <w:pStyle w:val="BodyText"/>
        <w:spacing w:before="50"/>
        <w:ind w:left="0"/>
      </w:pPr>
    </w:p>
    <w:p w14:paraId="6EF98DAF" w14:textId="77777777" w:rsidR="004E3075" w:rsidRDefault="00000000">
      <w:pPr>
        <w:pStyle w:val="BodyText"/>
        <w:spacing w:before="1" w:line="360" w:lineRule="auto"/>
        <w:ind w:left="568" w:right="112"/>
        <w:jc w:val="both"/>
      </w:pPr>
      <w:r>
        <w:rPr>
          <w:color w:val="000008"/>
        </w:rPr>
        <w:t>membantu</w:t>
      </w:r>
      <w:r>
        <w:rPr>
          <w:color w:val="000008"/>
          <w:spacing w:val="-7"/>
        </w:rPr>
        <w:t xml:space="preserve"> </w:t>
      </w:r>
      <w:r>
        <w:rPr>
          <w:color w:val="000008"/>
        </w:rPr>
        <w:t>siswa</w:t>
      </w:r>
      <w:r>
        <w:rPr>
          <w:color w:val="000008"/>
          <w:spacing w:val="-7"/>
        </w:rPr>
        <w:t xml:space="preserve"> </w:t>
      </w:r>
      <w:r>
        <w:rPr>
          <w:color w:val="000008"/>
        </w:rPr>
        <w:t>memahami</w:t>
      </w:r>
      <w:r>
        <w:rPr>
          <w:color w:val="000008"/>
          <w:spacing w:val="-7"/>
        </w:rPr>
        <w:t xml:space="preserve"> </w:t>
      </w:r>
      <w:r>
        <w:rPr>
          <w:color w:val="000008"/>
        </w:rPr>
        <w:t>konsep</w:t>
      </w:r>
      <w:r>
        <w:rPr>
          <w:color w:val="000008"/>
          <w:spacing w:val="-5"/>
        </w:rPr>
        <w:t xml:space="preserve"> </w:t>
      </w:r>
      <w:r>
        <w:rPr>
          <w:color w:val="000008"/>
        </w:rPr>
        <w:t>penjumlahan</w:t>
      </w:r>
      <w:r>
        <w:rPr>
          <w:color w:val="000008"/>
          <w:spacing w:val="-4"/>
        </w:rPr>
        <w:t xml:space="preserve"> </w:t>
      </w:r>
      <w:r>
        <w:rPr>
          <w:color w:val="000008"/>
        </w:rPr>
        <w:t>dan</w:t>
      </w:r>
      <w:r>
        <w:rPr>
          <w:color w:val="000008"/>
          <w:spacing w:val="-6"/>
        </w:rPr>
        <w:t xml:space="preserve"> </w:t>
      </w:r>
      <w:r>
        <w:rPr>
          <w:color w:val="000008"/>
        </w:rPr>
        <w:t>pengurangan,</w:t>
      </w:r>
      <w:r>
        <w:rPr>
          <w:color w:val="000008"/>
          <w:spacing w:val="-5"/>
        </w:rPr>
        <w:t xml:space="preserve"> </w:t>
      </w:r>
      <w:r>
        <w:rPr>
          <w:color w:val="000008"/>
        </w:rPr>
        <w:t>meningkatkan motivasi, serta mendorong pencapaian hasil belajar yang lebih baik. Oleh karena itu, peneliti melakukan penelitian dengan judul: “Pengaruh Penggunaan Media Pembelajaran Berbasis Video Animasi terhadap Hasil Belajar Matematika pada Materi Penjumlahan dan Pengurangan Siswa Kelas II di UPT SPF SD Negeri 104219</w:t>
      </w:r>
      <w:r>
        <w:rPr>
          <w:color w:val="000008"/>
          <w:spacing w:val="-12"/>
        </w:rPr>
        <w:t xml:space="preserve"> </w:t>
      </w:r>
      <w:r>
        <w:rPr>
          <w:color w:val="000008"/>
        </w:rPr>
        <w:t>Tanjung</w:t>
      </w:r>
      <w:r>
        <w:rPr>
          <w:color w:val="000008"/>
          <w:spacing w:val="-1"/>
        </w:rPr>
        <w:t xml:space="preserve"> </w:t>
      </w:r>
      <w:r>
        <w:rPr>
          <w:color w:val="000008"/>
        </w:rPr>
        <w:t>Anom Tahun</w:t>
      </w:r>
      <w:r>
        <w:rPr>
          <w:color w:val="000008"/>
          <w:spacing w:val="-1"/>
        </w:rPr>
        <w:t xml:space="preserve"> </w:t>
      </w:r>
      <w:r>
        <w:rPr>
          <w:color w:val="000008"/>
        </w:rPr>
        <w:t>Ajaran 2025/2026.”</w:t>
      </w:r>
    </w:p>
    <w:p w14:paraId="76BD66A3" w14:textId="77777777" w:rsidR="004E3075" w:rsidRDefault="004E3075">
      <w:pPr>
        <w:pStyle w:val="BodyText"/>
        <w:spacing w:before="138"/>
        <w:ind w:left="0"/>
      </w:pPr>
    </w:p>
    <w:p w14:paraId="5B1762FD" w14:textId="77777777" w:rsidR="004E3075" w:rsidRDefault="00000000">
      <w:pPr>
        <w:pStyle w:val="Heading1"/>
        <w:spacing w:before="0"/>
        <w:jc w:val="both"/>
      </w:pPr>
      <w:r>
        <w:rPr>
          <w:color w:val="000008"/>
        </w:rPr>
        <w:t>METODOLOGI</w:t>
      </w:r>
      <w:r>
        <w:rPr>
          <w:color w:val="000008"/>
          <w:spacing w:val="-19"/>
        </w:rPr>
        <w:t xml:space="preserve"> </w:t>
      </w:r>
      <w:r>
        <w:rPr>
          <w:color w:val="000008"/>
          <w:spacing w:val="-2"/>
        </w:rPr>
        <w:t>PENELITIAN</w:t>
      </w:r>
    </w:p>
    <w:p w14:paraId="2B3D73C8" w14:textId="77777777" w:rsidR="004E3075" w:rsidRDefault="00000000">
      <w:pPr>
        <w:pStyle w:val="BodyText"/>
        <w:spacing w:before="138" w:line="360" w:lineRule="auto"/>
        <w:ind w:left="568" w:right="116" w:firstLine="720"/>
        <w:jc w:val="both"/>
      </w:pPr>
      <w:r>
        <w:rPr>
          <w:color w:val="000008"/>
        </w:rPr>
        <w:t>Penelitian ini menggunakan metode kuantitatif dengan pendekatan eksperimen semu (quasi-experimental). Menurut Sukardi (2021), penelitian eksperimen semu adalah penelitian yang digunakan untuk mengukur pengaruh suatu</w:t>
      </w:r>
      <w:r>
        <w:rPr>
          <w:color w:val="000008"/>
          <w:spacing w:val="-5"/>
        </w:rPr>
        <w:t xml:space="preserve"> </w:t>
      </w:r>
      <w:r>
        <w:rPr>
          <w:color w:val="000008"/>
        </w:rPr>
        <w:t>perlakuan</w:t>
      </w:r>
      <w:r>
        <w:rPr>
          <w:color w:val="000008"/>
          <w:spacing w:val="-6"/>
        </w:rPr>
        <w:t xml:space="preserve"> </w:t>
      </w:r>
      <w:r>
        <w:rPr>
          <w:color w:val="000008"/>
        </w:rPr>
        <w:t>terhadap</w:t>
      </w:r>
      <w:r>
        <w:rPr>
          <w:color w:val="000008"/>
          <w:spacing w:val="-4"/>
        </w:rPr>
        <w:t xml:space="preserve"> </w:t>
      </w:r>
      <w:r>
        <w:rPr>
          <w:color w:val="000008"/>
        </w:rPr>
        <w:t>kelompok</w:t>
      </w:r>
      <w:r>
        <w:rPr>
          <w:color w:val="000008"/>
          <w:spacing w:val="-5"/>
        </w:rPr>
        <w:t xml:space="preserve"> </w:t>
      </w:r>
      <w:r>
        <w:rPr>
          <w:color w:val="000008"/>
        </w:rPr>
        <w:t>tertentu,</w:t>
      </w:r>
      <w:r>
        <w:rPr>
          <w:color w:val="000008"/>
          <w:spacing w:val="-5"/>
        </w:rPr>
        <w:t xml:space="preserve"> </w:t>
      </w:r>
      <w:r>
        <w:rPr>
          <w:color w:val="000008"/>
        </w:rPr>
        <w:t>tetapi</w:t>
      </w:r>
      <w:r>
        <w:rPr>
          <w:color w:val="000008"/>
          <w:spacing w:val="-4"/>
        </w:rPr>
        <w:t xml:space="preserve"> </w:t>
      </w:r>
      <w:r>
        <w:rPr>
          <w:color w:val="000008"/>
        </w:rPr>
        <w:t>peneliti</w:t>
      </w:r>
      <w:r>
        <w:rPr>
          <w:color w:val="000008"/>
          <w:spacing w:val="-4"/>
        </w:rPr>
        <w:t xml:space="preserve"> </w:t>
      </w:r>
      <w:r>
        <w:rPr>
          <w:color w:val="000008"/>
        </w:rPr>
        <w:t>tidak</w:t>
      </w:r>
      <w:r>
        <w:rPr>
          <w:color w:val="000008"/>
          <w:spacing w:val="-6"/>
        </w:rPr>
        <w:t xml:space="preserve"> </w:t>
      </w:r>
      <w:r>
        <w:rPr>
          <w:color w:val="000008"/>
        </w:rPr>
        <w:t>dapat</w:t>
      </w:r>
      <w:r>
        <w:rPr>
          <w:color w:val="000008"/>
          <w:spacing w:val="-4"/>
        </w:rPr>
        <w:t xml:space="preserve"> </w:t>
      </w:r>
      <w:r>
        <w:rPr>
          <w:color w:val="000008"/>
        </w:rPr>
        <w:t>sepenuhnya mengontrol variabel luar yang memengaruhi hasil penelitian. Sementara itu, Sugiyono (2022) menjelaskan bahwa penelitian kuantitatif eksperimen bertujuan untuk menguji hubungan sebab-akibat antara dua variabel melalui pemberian perlakuan tertentu pada subjek penelitian.</w:t>
      </w:r>
    </w:p>
    <w:p w14:paraId="6F8F7A66" w14:textId="77777777" w:rsidR="004E3075" w:rsidRDefault="00000000">
      <w:pPr>
        <w:pStyle w:val="BodyText"/>
        <w:spacing w:line="360" w:lineRule="auto"/>
        <w:ind w:left="568" w:right="120" w:firstLine="720"/>
        <w:jc w:val="both"/>
      </w:pPr>
      <w:r>
        <w:rPr>
          <w:color w:val="000008"/>
        </w:rPr>
        <w:t>Desain penelitian yang digunakan adalah pretest-posttest control group design,</w:t>
      </w:r>
      <w:r>
        <w:rPr>
          <w:color w:val="000008"/>
          <w:spacing w:val="-8"/>
        </w:rPr>
        <w:t xml:space="preserve"> </w:t>
      </w:r>
      <w:r>
        <w:rPr>
          <w:color w:val="000008"/>
        </w:rPr>
        <w:t>di</w:t>
      </w:r>
      <w:r>
        <w:rPr>
          <w:color w:val="000008"/>
          <w:spacing w:val="-8"/>
        </w:rPr>
        <w:t xml:space="preserve"> </w:t>
      </w:r>
      <w:r>
        <w:rPr>
          <w:color w:val="000008"/>
        </w:rPr>
        <w:t>mana</w:t>
      </w:r>
      <w:r>
        <w:rPr>
          <w:color w:val="000008"/>
          <w:spacing w:val="-10"/>
        </w:rPr>
        <w:t xml:space="preserve"> </w:t>
      </w:r>
      <w:r>
        <w:rPr>
          <w:color w:val="000008"/>
        </w:rPr>
        <w:t>terdapat</w:t>
      </w:r>
      <w:r>
        <w:rPr>
          <w:color w:val="000008"/>
          <w:spacing w:val="-5"/>
        </w:rPr>
        <w:t xml:space="preserve"> </w:t>
      </w:r>
      <w:r>
        <w:rPr>
          <w:color w:val="000008"/>
        </w:rPr>
        <w:t>dua</w:t>
      </w:r>
      <w:r>
        <w:rPr>
          <w:color w:val="000008"/>
          <w:spacing w:val="-9"/>
        </w:rPr>
        <w:t xml:space="preserve"> </w:t>
      </w:r>
      <w:r>
        <w:rPr>
          <w:color w:val="000008"/>
        </w:rPr>
        <w:t>kelompok,</w:t>
      </w:r>
      <w:r>
        <w:rPr>
          <w:color w:val="000008"/>
          <w:spacing w:val="-8"/>
        </w:rPr>
        <w:t xml:space="preserve"> </w:t>
      </w:r>
      <w:r>
        <w:rPr>
          <w:color w:val="000008"/>
        </w:rPr>
        <w:t>yaitu</w:t>
      </w:r>
      <w:r>
        <w:rPr>
          <w:color w:val="000008"/>
          <w:spacing w:val="-8"/>
        </w:rPr>
        <w:t xml:space="preserve"> </w:t>
      </w:r>
      <w:r>
        <w:rPr>
          <w:color w:val="000008"/>
        </w:rPr>
        <w:t>kelompok</w:t>
      </w:r>
      <w:r>
        <w:rPr>
          <w:color w:val="000008"/>
          <w:spacing w:val="-7"/>
        </w:rPr>
        <w:t xml:space="preserve"> </w:t>
      </w:r>
      <w:r>
        <w:rPr>
          <w:color w:val="000008"/>
        </w:rPr>
        <w:t>eksperimen</w:t>
      </w:r>
      <w:r>
        <w:rPr>
          <w:color w:val="000008"/>
          <w:spacing w:val="-9"/>
        </w:rPr>
        <w:t xml:space="preserve"> </w:t>
      </w:r>
      <w:r>
        <w:rPr>
          <w:color w:val="000008"/>
        </w:rPr>
        <w:t>dan</w:t>
      </w:r>
      <w:r>
        <w:rPr>
          <w:color w:val="000008"/>
          <w:spacing w:val="-8"/>
        </w:rPr>
        <w:t xml:space="preserve"> </w:t>
      </w:r>
      <w:r>
        <w:rPr>
          <w:color w:val="000008"/>
        </w:rPr>
        <w:t>kelompok kontrol. Kelompok eksperimen akan diberi perlakuan berupa pembelajaran menggunakan media video animasi, sedangkan kelompok kontrol mendapatkan pembelajaran konvensional.</w:t>
      </w:r>
    </w:p>
    <w:p w14:paraId="6E57847A" w14:textId="77777777" w:rsidR="004E3075" w:rsidRDefault="00000000">
      <w:pPr>
        <w:pStyle w:val="BodyText"/>
        <w:spacing w:line="360" w:lineRule="auto"/>
        <w:ind w:left="568" w:right="114" w:firstLine="720"/>
        <w:jc w:val="both"/>
      </w:pPr>
      <w:r>
        <w:rPr>
          <w:color w:val="000008"/>
        </w:rPr>
        <w:t>Variabel penelitian merupakan salah satu unsur penting dalam suatu penelitian karena berfungsi sebagai objek yang diteliti sekaligus menjadi dasar dalam pengolahan data. Dengan adanya variabel, peneliti dapat mengetahui hubungan antar unsur yang diteliti, apakah terdapat pengaruh, perbedaan, maupun keterkaitan yang signifikan. Menurut Sugiyono (2022), variabel penelitian adalah atribut, sifat, atau nilai dari orang, objek, atau kegiatan yang memiliki variasi tertentu yang ditetapkan oleh peneliti untuk dipelajari dan ditarik kesimpulannya. Definisi</w:t>
      </w:r>
      <w:r>
        <w:rPr>
          <w:color w:val="000008"/>
          <w:spacing w:val="-13"/>
        </w:rPr>
        <w:t xml:space="preserve"> </w:t>
      </w:r>
      <w:r>
        <w:rPr>
          <w:color w:val="000008"/>
        </w:rPr>
        <w:t>ini</w:t>
      </w:r>
      <w:r>
        <w:rPr>
          <w:color w:val="000008"/>
          <w:spacing w:val="-13"/>
        </w:rPr>
        <w:t xml:space="preserve"> </w:t>
      </w:r>
      <w:r>
        <w:rPr>
          <w:color w:val="000008"/>
        </w:rPr>
        <w:t>menegaskan</w:t>
      </w:r>
      <w:r>
        <w:rPr>
          <w:color w:val="000008"/>
          <w:spacing w:val="-12"/>
        </w:rPr>
        <w:t xml:space="preserve"> </w:t>
      </w:r>
      <w:r>
        <w:rPr>
          <w:color w:val="000008"/>
        </w:rPr>
        <w:t>bahwa variabel penelitian tidak hanya terbatas pada objek yang konkret, tetapi juga dapat berupa hal-hal yang bersifat abstrak seperti sikap, minat,</w:t>
      </w:r>
      <w:r>
        <w:rPr>
          <w:color w:val="000008"/>
          <w:spacing w:val="16"/>
        </w:rPr>
        <w:t xml:space="preserve"> </w:t>
      </w:r>
      <w:r>
        <w:rPr>
          <w:color w:val="000008"/>
        </w:rPr>
        <w:t>motivasi,</w:t>
      </w:r>
      <w:r>
        <w:rPr>
          <w:color w:val="000008"/>
          <w:spacing w:val="17"/>
        </w:rPr>
        <w:t xml:space="preserve"> </w:t>
      </w:r>
      <w:r>
        <w:rPr>
          <w:color w:val="000008"/>
        </w:rPr>
        <w:t>hasil</w:t>
      </w:r>
      <w:r>
        <w:rPr>
          <w:color w:val="000008"/>
          <w:spacing w:val="17"/>
        </w:rPr>
        <w:t xml:space="preserve"> </w:t>
      </w:r>
      <w:r>
        <w:rPr>
          <w:color w:val="000008"/>
        </w:rPr>
        <w:t>belajar,</w:t>
      </w:r>
      <w:r>
        <w:rPr>
          <w:color w:val="000008"/>
          <w:spacing w:val="17"/>
        </w:rPr>
        <w:t xml:space="preserve"> </w:t>
      </w:r>
      <w:r>
        <w:rPr>
          <w:color w:val="000008"/>
        </w:rPr>
        <w:t>bahkan</w:t>
      </w:r>
      <w:r>
        <w:rPr>
          <w:color w:val="000008"/>
          <w:spacing w:val="16"/>
        </w:rPr>
        <w:t xml:space="preserve"> </w:t>
      </w:r>
      <w:r>
        <w:rPr>
          <w:color w:val="000008"/>
        </w:rPr>
        <w:t>persepsi</w:t>
      </w:r>
      <w:r>
        <w:rPr>
          <w:color w:val="000008"/>
          <w:spacing w:val="15"/>
        </w:rPr>
        <w:t xml:space="preserve"> </w:t>
      </w:r>
      <w:r>
        <w:rPr>
          <w:color w:val="000008"/>
        </w:rPr>
        <w:t>seseorang.</w:t>
      </w:r>
      <w:r>
        <w:rPr>
          <w:color w:val="000008"/>
          <w:spacing w:val="16"/>
        </w:rPr>
        <w:t xml:space="preserve"> </w:t>
      </w:r>
      <w:r>
        <w:rPr>
          <w:color w:val="000008"/>
        </w:rPr>
        <w:t>Yang</w:t>
      </w:r>
      <w:r>
        <w:rPr>
          <w:color w:val="000008"/>
          <w:spacing w:val="16"/>
        </w:rPr>
        <w:t xml:space="preserve"> </w:t>
      </w:r>
      <w:r>
        <w:rPr>
          <w:color w:val="000008"/>
        </w:rPr>
        <w:t>terpenting</w:t>
      </w:r>
      <w:r>
        <w:rPr>
          <w:color w:val="000008"/>
          <w:spacing w:val="16"/>
        </w:rPr>
        <w:t xml:space="preserve"> </w:t>
      </w:r>
      <w:r>
        <w:rPr>
          <w:color w:val="000008"/>
          <w:spacing w:val="-2"/>
        </w:rPr>
        <w:t>adalah</w:t>
      </w:r>
    </w:p>
    <w:p w14:paraId="2E822C0A" w14:textId="77777777" w:rsidR="004E3075" w:rsidRDefault="004E3075">
      <w:pPr>
        <w:pStyle w:val="BodyText"/>
        <w:spacing w:line="360" w:lineRule="auto"/>
        <w:jc w:val="both"/>
        <w:sectPr w:rsidR="004E3075">
          <w:pgSz w:w="11900" w:h="16840"/>
          <w:pgMar w:top="1940" w:right="1559" w:bottom="280" w:left="1700" w:header="720" w:footer="720" w:gutter="0"/>
          <w:cols w:space="720"/>
        </w:sectPr>
      </w:pPr>
    </w:p>
    <w:p w14:paraId="52E04EE1" w14:textId="77777777" w:rsidR="004E3075" w:rsidRDefault="004E3075">
      <w:pPr>
        <w:pStyle w:val="BodyText"/>
        <w:spacing w:before="50"/>
        <w:ind w:left="0"/>
      </w:pPr>
    </w:p>
    <w:p w14:paraId="023EE003" w14:textId="77777777" w:rsidR="004E3075" w:rsidRDefault="00000000">
      <w:pPr>
        <w:pStyle w:val="BodyText"/>
        <w:spacing w:before="1"/>
        <w:ind w:left="568"/>
        <w:jc w:val="both"/>
      </w:pPr>
      <w:r>
        <w:rPr>
          <w:color w:val="000008"/>
        </w:rPr>
        <w:t>variabel</w:t>
      </w:r>
      <w:r>
        <w:rPr>
          <w:color w:val="000008"/>
          <w:spacing w:val="-2"/>
        </w:rPr>
        <w:t xml:space="preserve"> </w:t>
      </w:r>
      <w:r>
        <w:rPr>
          <w:color w:val="000008"/>
        </w:rPr>
        <w:t>tersebut</w:t>
      </w:r>
      <w:r>
        <w:rPr>
          <w:color w:val="000008"/>
          <w:spacing w:val="-1"/>
        </w:rPr>
        <w:t xml:space="preserve"> </w:t>
      </w:r>
      <w:r>
        <w:rPr>
          <w:color w:val="000008"/>
        </w:rPr>
        <w:t>dapat diamati serta</w:t>
      </w:r>
      <w:r>
        <w:rPr>
          <w:color w:val="000008"/>
          <w:spacing w:val="-1"/>
        </w:rPr>
        <w:t xml:space="preserve"> </w:t>
      </w:r>
      <w:r>
        <w:rPr>
          <w:color w:val="000008"/>
        </w:rPr>
        <w:t>diukur</w:t>
      </w:r>
      <w:r>
        <w:rPr>
          <w:color w:val="000008"/>
          <w:spacing w:val="-1"/>
        </w:rPr>
        <w:t xml:space="preserve"> </w:t>
      </w:r>
      <w:r>
        <w:rPr>
          <w:color w:val="000008"/>
        </w:rPr>
        <w:t>dengan</w:t>
      </w:r>
      <w:r>
        <w:rPr>
          <w:color w:val="000008"/>
          <w:spacing w:val="-1"/>
        </w:rPr>
        <w:t xml:space="preserve"> </w:t>
      </w:r>
      <w:r>
        <w:rPr>
          <w:color w:val="000008"/>
        </w:rPr>
        <w:t xml:space="preserve">indikator </w:t>
      </w:r>
      <w:r>
        <w:rPr>
          <w:color w:val="000008"/>
          <w:spacing w:val="-2"/>
        </w:rPr>
        <w:t>tertentu.</w:t>
      </w:r>
    </w:p>
    <w:p w14:paraId="41249780" w14:textId="77777777" w:rsidR="004E3075" w:rsidRDefault="00000000">
      <w:pPr>
        <w:pStyle w:val="BodyText"/>
        <w:spacing w:before="137" w:line="360" w:lineRule="auto"/>
        <w:ind w:left="568" w:right="113" w:firstLine="720"/>
        <w:jc w:val="both"/>
      </w:pPr>
      <w:r>
        <w:rPr>
          <w:color w:val="000008"/>
        </w:rPr>
        <w:t>Dalam penelitian ini, terdapat dua jenis variabel yang digunakan, yaitu variabel bebas (Independent Variable) dan variabel terikat (Dependent Variable)</w:t>
      </w:r>
      <w:r>
        <w:rPr>
          <w:b/>
          <w:color w:val="000008"/>
        </w:rPr>
        <w:t xml:space="preserve">. </w:t>
      </w:r>
      <w:r>
        <w:rPr>
          <w:color w:val="000008"/>
        </w:rPr>
        <w:t>Variabel bebas adalah variabel yang memengaruhi atau menjadi sebab perubahan pada variabel lain. Dalam penelitian ini, variabel bebas adalah penggunaan media pembelajaran berbasis video animasi pada materi penjumlahan dan pengurangan</w:t>
      </w:r>
      <w:r>
        <w:rPr>
          <w:color w:val="000008"/>
          <w:spacing w:val="40"/>
        </w:rPr>
        <w:t xml:space="preserve"> </w:t>
      </w:r>
      <w:r>
        <w:rPr>
          <w:color w:val="000008"/>
        </w:rPr>
        <w:t>di kelas II SD</w:t>
      </w:r>
      <w:r>
        <w:rPr>
          <w:b/>
          <w:color w:val="000008"/>
        </w:rPr>
        <w:t xml:space="preserve">. </w:t>
      </w:r>
      <w:r>
        <w:rPr>
          <w:color w:val="000008"/>
        </w:rPr>
        <w:t>Media</w:t>
      </w:r>
      <w:r>
        <w:rPr>
          <w:color w:val="000008"/>
          <w:spacing w:val="-9"/>
        </w:rPr>
        <w:t xml:space="preserve"> </w:t>
      </w:r>
      <w:r>
        <w:rPr>
          <w:color w:val="000008"/>
        </w:rPr>
        <w:t>pembelajaran</w:t>
      </w:r>
      <w:r>
        <w:rPr>
          <w:color w:val="000008"/>
          <w:spacing w:val="-8"/>
        </w:rPr>
        <w:t xml:space="preserve"> </w:t>
      </w:r>
      <w:r>
        <w:rPr>
          <w:color w:val="000008"/>
        </w:rPr>
        <w:t>berbasis</w:t>
      </w:r>
      <w:r>
        <w:rPr>
          <w:color w:val="000008"/>
          <w:spacing w:val="-8"/>
        </w:rPr>
        <w:t xml:space="preserve"> </w:t>
      </w:r>
      <w:r>
        <w:rPr>
          <w:color w:val="000008"/>
        </w:rPr>
        <w:t>video</w:t>
      </w:r>
      <w:r>
        <w:rPr>
          <w:color w:val="000008"/>
          <w:spacing w:val="-9"/>
        </w:rPr>
        <w:t xml:space="preserve"> </w:t>
      </w:r>
      <w:r>
        <w:rPr>
          <w:color w:val="000008"/>
        </w:rPr>
        <w:t>animasi</w:t>
      </w:r>
      <w:r>
        <w:rPr>
          <w:color w:val="000008"/>
          <w:spacing w:val="-8"/>
        </w:rPr>
        <w:t xml:space="preserve"> </w:t>
      </w:r>
      <w:r>
        <w:rPr>
          <w:color w:val="000008"/>
        </w:rPr>
        <w:t>dipilih</w:t>
      </w:r>
      <w:r>
        <w:rPr>
          <w:color w:val="000008"/>
          <w:spacing w:val="-8"/>
        </w:rPr>
        <w:t xml:space="preserve"> </w:t>
      </w:r>
      <w:r>
        <w:rPr>
          <w:color w:val="000008"/>
        </w:rPr>
        <w:t>karena</w:t>
      </w:r>
      <w:r>
        <w:rPr>
          <w:color w:val="000008"/>
          <w:spacing w:val="-10"/>
        </w:rPr>
        <w:t xml:space="preserve"> </w:t>
      </w:r>
      <w:r>
        <w:rPr>
          <w:color w:val="000008"/>
        </w:rPr>
        <w:t>memiliki potensi besar dalam membantu siswa memahami materi yang bersifat abstrak menjadi lebih konkret. Kombinasi unsur visual (gambar bergerak), audio (narasi atau musik), warna, dan animasi diyakini dapat meningkatkan motivasi, perhatian, serta pemahaman siswa dalam mempelajari matematika. Dengan demikian, penggunaan media ini diharapkan memberikan pengaruh positif terhadap proses dan hasil belajar siswa.</w:t>
      </w:r>
    </w:p>
    <w:p w14:paraId="33D4DD20" w14:textId="77777777" w:rsidR="004E3075" w:rsidRDefault="00000000">
      <w:pPr>
        <w:pStyle w:val="BodyText"/>
        <w:spacing w:line="360" w:lineRule="auto"/>
        <w:ind w:left="568" w:right="111" w:firstLine="720"/>
        <w:jc w:val="both"/>
      </w:pPr>
      <w:r>
        <w:rPr>
          <w:color w:val="000008"/>
        </w:rPr>
        <w:t>Variabel terikat adalah variabel yang dipengaruhi atau menjadi akibat dari adanya variabel bebas. Dalam penelitian ini, variabel terikat adalah hasil belajar matematika siswa kelas II pada materi penjumlahan dan pengurangan</w:t>
      </w:r>
      <w:r>
        <w:rPr>
          <w:b/>
          <w:color w:val="000008"/>
        </w:rPr>
        <w:t xml:space="preserve">. </w:t>
      </w:r>
      <w:r>
        <w:rPr>
          <w:color w:val="000008"/>
        </w:rPr>
        <w:t>Hasil belajar mencakup kemampuan siswa dalam memahami konsep, mengerjakan soal secara benar, dan menunjukkan perubahan kemampuan setelah proses pembelajaran. Tingkat pencapaian hasil belajar ini diukur melalui tes tertulis atau bentuk penilaian lain yang sesuai dengan materi yang diberikan.</w:t>
      </w:r>
    </w:p>
    <w:p w14:paraId="0833D405" w14:textId="77777777" w:rsidR="004E3075" w:rsidRDefault="00000000">
      <w:pPr>
        <w:pStyle w:val="BodyText"/>
        <w:spacing w:line="360" w:lineRule="auto"/>
        <w:ind w:left="568" w:right="102" w:firstLine="567"/>
        <w:jc w:val="both"/>
      </w:pPr>
      <w:r>
        <w:rPr>
          <w:color w:val="000008"/>
        </w:rPr>
        <w:t>Instrument yang digunakan untuk mengumpulkan data hasil belajar siswa adalah tes tertulis yang berbentuk essai dengan 5</w:t>
      </w:r>
      <w:r>
        <w:rPr>
          <w:color w:val="000008"/>
          <w:spacing w:val="-9"/>
        </w:rPr>
        <w:t xml:space="preserve"> </w:t>
      </w:r>
      <w:r>
        <w:rPr>
          <w:color w:val="000008"/>
        </w:rPr>
        <w:t>butir soal pada materi Penjumlah dan Pengurangan.</w:t>
      </w:r>
      <w:r>
        <w:rPr>
          <w:color w:val="000008"/>
          <w:spacing w:val="40"/>
        </w:rPr>
        <w:t xml:space="preserve"> </w:t>
      </w:r>
      <w:r>
        <w:rPr>
          <w:color w:val="000008"/>
        </w:rPr>
        <w:t>Teknik analisis data yang digunakan pada penelitian ini adalah uji normalitas dan uji homogenitas. Untuk mengetahui ada pengaruh signifikan hasil belajar siswa setelah menggunakan media pembelajaran berbasis video animasi pada mata pelajaran matematika materi penjumlahan dan pengurangan kelas II, maka dilakukan pengujian hipotesis menggunakan Uji-t.</w:t>
      </w:r>
    </w:p>
    <w:p w14:paraId="47596A8E" w14:textId="77777777" w:rsidR="004E3075" w:rsidRDefault="004E3075">
      <w:pPr>
        <w:pStyle w:val="BodyText"/>
        <w:ind w:left="0"/>
      </w:pPr>
    </w:p>
    <w:p w14:paraId="4C599FE7" w14:textId="77777777" w:rsidR="004E3075" w:rsidRDefault="00000000">
      <w:pPr>
        <w:pStyle w:val="Heading1"/>
        <w:jc w:val="both"/>
      </w:pPr>
      <w:r>
        <w:rPr>
          <w:color w:val="000008"/>
        </w:rPr>
        <w:t>HASIL</w:t>
      </w:r>
      <w:r>
        <w:rPr>
          <w:color w:val="000008"/>
          <w:spacing w:val="-2"/>
        </w:rPr>
        <w:t xml:space="preserve"> </w:t>
      </w:r>
      <w:r>
        <w:rPr>
          <w:color w:val="000008"/>
        </w:rPr>
        <w:t xml:space="preserve">DAN </w:t>
      </w:r>
      <w:r>
        <w:rPr>
          <w:color w:val="000008"/>
          <w:spacing w:val="-2"/>
        </w:rPr>
        <w:t>PEMBAHASAN</w:t>
      </w:r>
    </w:p>
    <w:p w14:paraId="2558445A" w14:textId="77777777" w:rsidR="004E3075" w:rsidRDefault="00000000">
      <w:pPr>
        <w:pStyle w:val="BodyText"/>
        <w:spacing w:line="360" w:lineRule="auto"/>
        <w:ind w:left="568" w:right="109" w:firstLine="708"/>
        <w:jc w:val="both"/>
      </w:pPr>
      <w:r>
        <w:rPr>
          <w:color w:val="000008"/>
        </w:rPr>
        <w:t>Pembelajaran</w:t>
      </w:r>
      <w:r>
        <w:rPr>
          <w:color w:val="000008"/>
          <w:spacing w:val="-5"/>
        </w:rPr>
        <w:t xml:space="preserve"> </w:t>
      </w:r>
      <w:r>
        <w:rPr>
          <w:color w:val="000008"/>
        </w:rPr>
        <w:t>di</w:t>
      </w:r>
      <w:r>
        <w:rPr>
          <w:color w:val="000008"/>
          <w:spacing w:val="-4"/>
        </w:rPr>
        <w:t xml:space="preserve"> </w:t>
      </w:r>
      <w:r>
        <w:rPr>
          <w:color w:val="000008"/>
        </w:rPr>
        <w:t>kelas</w:t>
      </w:r>
      <w:r>
        <w:rPr>
          <w:color w:val="000008"/>
          <w:spacing w:val="-4"/>
        </w:rPr>
        <w:t xml:space="preserve"> </w:t>
      </w:r>
      <w:r>
        <w:rPr>
          <w:color w:val="000008"/>
        </w:rPr>
        <w:t>eksperimen</w:t>
      </w:r>
      <w:r>
        <w:rPr>
          <w:color w:val="000008"/>
          <w:spacing w:val="-5"/>
        </w:rPr>
        <w:t xml:space="preserve"> </w:t>
      </w:r>
      <w:r>
        <w:rPr>
          <w:color w:val="000008"/>
        </w:rPr>
        <w:t>yang</w:t>
      </w:r>
      <w:r>
        <w:rPr>
          <w:color w:val="000008"/>
          <w:spacing w:val="-3"/>
        </w:rPr>
        <w:t xml:space="preserve"> </w:t>
      </w:r>
      <w:r>
        <w:rPr>
          <w:color w:val="000008"/>
        </w:rPr>
        <w:t>menggunakan</w:t>
      </w:r>
      <w:r>
        <w:rPr>
          <w:color w:val="000008"/>
          <w:spacing w:val="-5"/>
        </w:rPr>
        <w:t xml:space="preserve"> </w:t>
      </w:r>
      <w:r>
        <w:rPr>
          <w:color w:val="000008"/>
        </w:rPr>
        <w:t>media</w:t>
      </w:r>
      <w:r>
        <w:rPr>
          <w:color w:val="000008"/>
          <w:spacing w:val="-5"/>
        </w:rPr>
        <w:t xml:space="preserve"> </w:t>
      </w:r>
      <w:r>
        <w:rPr>
          <w:color w:val="000008"/>
        </w:rPr>
        <w:t>video</w:t>
      </w:r>
      <w:r>
        <w:rPr>
          <w:color w:val="000008"/>
          <w:spacing w:val="-5"/>
        </w:rPr>
        <w:t xml:space="preserve"> </w:t>
      </w:r>
      <w:r>
        <w:rPr>
          <w:color w:val="000008"/>
        </w:rPr>
        <w:t>animasi berlangsung dalam suasana yang jauh lebih hidup, dinamis, dan kondusif dibandingkan</w:t>
      </w:r>
      <w:r>
        <w:rPr>
          <w:color w:val="000008"/>
          <w:spacing w:val="79"/>
        </w:rPr>
        <w:t xml:space="preserve"> </w:t>
      </w:r>
      <w:r>
        <w:rPr>
          <w:color w:val="000008"/>
        </w:rPr>
        <w:t>pembelajaran</w:t>
      </w:r>
      <w:r>
        <w:rPr>
          <w:color w:val="000008"/>
          <w:spacing w:val="79"/>
        </w:rPr>
        <w:t xml:space="preserve"> </w:t>
      </w:r>
      <w:r>
        <w:rPr>
          <w:color w:val="000008"/>
        </w:rPr>
        <w:t>konvensional.</w:t>
      </w:r>
      <w:r>
        <w:rPr>
          <w:color w:val="000008"/>
          <w:spacing w:val="79"/>
        </w:rPr>
        <w:t xml:space="preserve"> </w:t>
      </w:r>
      <w:r>
        <w:rPr>
          <w:color w:val="000008"/>
        </w:rPr>
        <w:t>Sejak</w:t>
      </w:r>
      <w:r>
        <w:rPr>
          <w:color w:val="000008"/>
          <w:spacing w:val="79"/>
        </w:rPr>
        <w:t xml:space="preserve"> </w:t>
      </w:r>
      <w:r>
        <w:rPr>
          <w:color w:val="000008"/>
        </w:rPr>
        <w:t>awal</w:t>
      </w:r>
      <w:r>
        <w:rPr>
          <w:color w:val="000008"/>
          <w:spacing w:val="79"/>
        </w:rPr>
        <w:t xml:space="preserve"> </w:t>
      </w:r>
      <w:r>
        <w:rPr>
          <w:color w:val="000008"/>
        </w:rPr>
        <w:t>kegiatan</w:t>
      </w:r>
      <w:r>
        <w:rPr>
          <w:color w:val="000008"/>
          <w:spacing w:val="80"/>
        </w:rPr>
        <w:t xml:space="preserve"> </w:t>
      </w:r>
      <w:r>
        <w:rPr>
          <w:color w:val="000008"/>
        </w:rPr>
        <w:t>belajar,</w:t>
      </w:r>
      <w:r>
        <w:rPr>
          <w:color w:val="000008"/>
          <w:spacing w:val="79"/>
        </w:rPr>
        <w:t xml:space="preserve"> </w:t>
      </w:r>
      <w:r>
        <w:rPr>
          <w:color w:val="000008"/>
          <w:spacing w:val="-2"/>
        </w:rPr>
        <w:t>siswa</w:t>
      </w:r>
    </w:p>
    <w:p w14:paraId="4642E598" w14:textId="77777777" w:rsidR="004E3075" w:rsidRDefault="004E3075">
      <w:pPr>
        <w:pStyle w:val="BodyText"/>
        <w:spacing w:line="360" w:lineRule="auto"/>
        <w:jc w:val="both"/>
        <w:sectPr w:rsidR="004E3075">
          <w:pgSz w:w="11900" w:h="16840"/>
          <w:pgMar w:top="1940" w:right="1559" w:bottom="280" w:left="1700" w:header="720" w:footer="720" w:gutter="0"/>
          <w:cols w:space="720"/>
        </w:sectPr>
      </w:pPr>
    </w:p>
    <w:p w14:paraId="0F6EDB34" w14:textId="77777777" w:rsidR="004E3075" w:rsidRDefault="004E3075">
      <w:pPr>
        <w:pStyle w:val="BodyText"/>
        <w:spacing w:before="50"/>
        <w:ind w:left="0"/>
      </w:pPr>
    </w:p>
    <w:p w14:paraId="2ADC0B58" w14:textId="77777777" w:rsidR="004E3075" w:rsidRDefault="00000000">
      <w:pPr>
        <w:pStyle w:val="BodyText"/>
        <w:spacing w:before="1" w:line="360" w:lineRule="auto"/>
        <w:ind w:left="568" w:right="106"/>
        <w:jc w:val="both"/>
      </w:pPr>
      <w:r>
        <w:rPr>
          <w:color w:val="000008"/>
        </w:rPr>
        <w:t>tampak menunjukkan perhatian penuh terhadap tayangan video yang disajikan, karena tampilan visual yang menarik dan alur cerita yang sederhana namun komunikatif membuat mereka lebih mudah memahami konsep-konsep dasar penjumlahan dan pengurangan. Keaktifan siswa terlihat dari banyaknya respons yang mereka berikan ketika guru menghentikan video untuk menekankan bagian- bagian penting atau mengajukan pertanyaan pemahaman. Interaksi ini menunjukkan bahwa siswa tidak hanya menjadi penerima informasi secara pasif, melainkan terlibat aktif dalam proses membangun pengetahuan, sehingga suasana kelas menjadi lebih produktif dan penuh antusiasme.</w:t>
      </w:r>
    </w:p>
    <w:p w14:paraId="56AC0450" w14:textId="77777777" w:rsidR="004E3075" w:rsidRDefault="00000000">
      <w:pPr>
        <w:pStyle w:val="BodyText"/>
        <w:spacing w:line="360" w:lineRule="auto"/>
        <w:ind w:left="568" w:right="101" w:firstLine="708"/>
        <w:jc w:val="both"/>
      </w:pPr>
      <w:r>
        <w:rPr>
          <w:color w:val="000008"/>
        </w:rPr>
        <w:t>Berbeda dengan kondisi tersebut, suasana belajar di kelas kontrol yang diajar</w:t>
      </w:r>
      <w:r>
        <w:rPr>
          <w:color w:val="000008"/>
          <w:spacing w:val="-15"/>
        </w:rPr>
        <w:t xml:space="preserve"> </w:t>
      </w:r>
      <w:r>
        <w:rPr>
          <w:color w:val="000008"/>
        </w:rPr>
        <w:t>menggunakan</w:t>
      </w:r>
      <w:r>
        <w:rPr>
          <w:color w:val="000008"/>
          <w:spacing w:val="-15"/>
        </w:rPr>
        <w:t xml:space="preserve"> </w:t>
      </w:r>
      <w:r>
        <w:rPr>
          <w:color w:val="000008"/>
        </w:rPr>
        <w:t>metode</w:t>
      </w:r>
      <w:r>
        <w:rPr>
          <w:color w:val="000008"/>
          <w:spacing w:val="-15"/>
        </w:rPr>
        <w:t xml:space="preserve"> </w:t>
      </w:r>
      <w:r>
        <w:rPr>
          <w:color w:val="000008"/>
        </w:rPr>
        <w:t>ceramah</w:t>
      </w:r>
      <w:r>
        <w:rPr>
          <w:color w:val="000008"/>
          <w:spacing w:val="-15"/>
        </w:rPr>
        <w:t xml:space="preserve"> </w:t>
      </w:r>
      <w:r>
        <w:rPr>
          <w:color w:val="000008"/>
        </w:rPr>
        <w:t>tanpa</w:t>
      </w:r>
      <w:r>
        <w:rPr>
          <w:color w:val="000008"/>
          <w:spacing w:val="-15"/>
        </w:rPr>
        <w:t xml:space="preserve"> </w:t>
      </w:r>
      <w:r>
        <w:rPr>
          <w:color w:val="000008"/>
        </w:rPr>
        <w:t>bantuan</w:t>
      </w:r>
      <w:r>
        <w:rPr>
          <w:color w:val="000008"/>
          <w:spacing w:val="-15"/>
        </w:rPr>
        <w:t xml:space="preserve"> </w:t>
      </w:r>
      <w:r>
        <w:rPr>
          <w:color w:val="000008"/>
        </w:rPr>
        <w:t>media</w:t>
      </w:r>
      <w:r>
        <w:rPr>
          <w:color w:val="000008"/>
          <w:spacing w:val="-15"/>
        </w:rPr>
        <w:t xml:space="preserve"> </w:t>
      </w:r>
      <w:r>
        <w:rPr>
          <w:color w:val="000008"/>
        </w:rPr>
        <w:t>visual</w:t>
      </w:r>
      <w:r>
        <w:rPr>
          <w:color w:val="000008"/>
          <w:spacing w:val="-15"/>
        </w:rPr>
        <w:t xml:space="preserve"> </w:t>
      </w:r>
      <w:r>
        <w:rPr>
          <w:color w:val="000008"/>
        </w:rPr>
        <w:t>terlihat</w:t>
      </w:r>
      <w:r>
        <w:rPr>
          <w:color w:val="000008"/>
          <w:spacing w:val="-15"/>
        </w:rPr>
        <w:t xml:space="preserve"> </w:t>
      </w:r>
      <w:r>
        <w:rPr>
          <w:color w:val="000008"/>
        </w:rPr>
        <w:t>cenderung monoton, pasif, dan kurang memotivasi siswa. Walaupun guru telah berupaya menjelaskan materi dengan bahasa yang sederhana, keterbatasan metode penyampaian membuat siswa mengalami kesulitan dalam membayangkan konsep matematika yang bersifat abstrak, sehingga banyak di antara mereka yang kehilangan fokus di tengah penjelasan. Keterlibatan siswa juga relatif rendah, karena bentuk penyampaian yang hanya satu arah menyebabkan mereka kurang terdorong untuk bertanya, berdiskusi, atau memberikan respon. Kondisi ini menunjukkan bahwa tanpa adanya media pembelajaran yang menarik, proses belajar</w:t>
      </w:r>
      <w:r>
        <w:rPr>
          <w:color w:val="000008"/>
          <w:spacing w:val="-11"/>
        </w:rPr>
        <w:t xml:space="preserve"> </w:t>
      </w:r>
      <w:r>
        <w:rPr>
          <w:color w:val="000008"/>
        </w:rPr>
        <w:t>tidak</w:t>
      </w:r>
      <w:r>
        <w:rPr>
          <w:color w:val="000008"/>
          <w:spacing w:val="-10"/>
        </w:rPr>
        <w:t xml:space="preserve"> </w:t>
      </w:r>
      <w:r>
        <w:rPr>
          <w:color w:val="000008"/>
        </w:rPr>
        <w:t>dapat</w:t>
      </w:r>
      <w:r>
        <w:rPr>
          <w:color w:val="000008"/>
          <w:spacing w:val="-9"/>
        </w:rPr>
        <w:t xml:space="preserve"> </w:t>
      </w:r>
      <w:r>
        <w:rPr>
          <w:color w:val="000008"/>
        </w:rPr>
        <w:t>memfasilitasi</w:t>
      </w:r>
      <w:r>
        <w:rPr>
          <w:color w:val="000008"/>
          <w:spacing w:val="-11"/>
        </w:rPr>
        <w:t xml:space="preserve"> </w:t>
      </w:r>
      <w:r>
        <w:rPr>
          <w:color w:val="000008"/>
        </w:rPr>
        <w:t>kebutuhan</w:t>
      </w:r>
      <w:r>
        <w:rPr>
          <w:color w:val="000008"/>
          <w:spacing w:val="-10"/>
        </w:rPr>
        <w:t xml:space="preserve"> </w:t>
      </w:r>
      <w:r>
        <w:rPr>
          <w:color w:val="000008"/>
        </w:rPr>
        <w:t>kognitif</w:t>
      </w:r>
      <w:r>
        <w:rPr>
          <w:color w:val="000008"/>
          <w:spacing w:val="-10"/>
        </w:rPr>
        <w:t xml:space="preserve"> </w:t>
      </w:r>
      <w:r>
        <w:rPr>
          <w:color w:val="000008"/>
        </w:rPr>
        <w:t>siswa</w:t>
      </w:r>
      <w:r>
        <w:rPr>
          <w:color w:val="000008"/>
          <w:spacing w:val="-12"/>
        </w:rPr>
        <w:t xml:space="preserve"> </w:t>
      </w:r>
      <w:r>
        <w:rPr>
          <w:color w:val="000008"/>
        </w:rPr>
        <w:t>secara</w:t>
      </w:r>
      <w:r>
        <w:rPr>
          <w:color w:val="000008"/>
          <w:spacing w:val="-12"/>
        </w:rPr>
        <w:t xml:space="preserve"> </w:t>
      </w:r>
      <w:r>
        <w:rPr>
          <w:color w:val="000008"/>
        </w:rPr>
        <w:t>optimal,</w:t>
      </w:r>
      <w:r>
        <w:rPr>
          <w:color w:val="000008"/>
          <w:spacing w:val="-10"/>
        </w:rPr>
        <w:t xml:space="preserve"> </w:t>
      </w:r>
      <w:r>
        <w:rPr>
          <w:color w:val="000008"/>
        </w:rPr>
        <w:t>sehingga berdampak pada rendahnya kualitas pemahaman mereka.</w:t>
      </w:r>
    </w:p>
    <w:p w14:paraId="202E46A2" w14:textId="77777777" w:rsidR="004E3075" w:rsidRDefault="00000000">
      <w:pPr>
        <w:pStyle w:val="BodyText"/>
        <w:spacing w:line="360" w:lineRule="auto"/>
        <w:ind w:left="568" w:right="102" w:firstLine="708"/>
        <w:jc w:val="both"/>
      </w:pPr>
      <w:r>
        <w:rPr>
          <w:color w:val="000008"/>
        </w:rPr>
        <w:t>Perbedaan hasil belajar dan suasana kelas yang mencolok antara kelas eksperimen dan kontrol sepenuhnya sejalan dengan teori multimedia yang dikemukakan Mayer (2020), yang menegaskan bahwa pemahaman akan lebih efektif ketika informasi disajikan melalui kombinasi saluran visual dan auditori. Video animasi menyediakan stimulus yang kaya melalui gambar bergerak, warna, teks, dan suara, sehingga proses kognitif siswa dalam mengorganisasi dan mengintegrasi informasi menjadi lebih optimal. Temuan ini juga didukung oleh teori</w:t>
      </w:r>
      <w:r>
        <w:rPr>
          <w:color w:val="000008"/>
          <w:spacing w:val="-13"/>
        </w:rPr>
        <w:t xml:space="preserve"> </w:t>
      </w:r>
      <w:r>
        <w:rPr>
          <w:color w:val="000008"/>
        </w:rPr>
        <w:t>Dual</w:t>
      </w:r>
      <w:r>
        <w:rPr>
          <w:color w:val="000008"/>
          <w:spacing w:val="-11"/>
        </w:rPr>
        <w:t xml:space="preserve"> </w:t>
      </w:r>
      <w:r>
        <w:rPr>
          <w:color w:val="000008"/>
        </w:rPr>
        <w:t>Coding</w:t>
      </w:r>
      <w:r>
        <w:rPr>
          <w:color w:val="000008"/>
          <w:spacing w:val="-11"/>
        </w:rPr>
        <w:t xml:space="preserve"> </w:t>
      </w:r>
      <w:r>
        <w:rPr>
          <w:color w:val="000008"/>
        </w:rPr>
        <w:t>dari</w:t>
      </w:r>
      <w:r>
        <w:rPr>
          <w:color w:val="000008"/>
          <w:spacing w:val="-13"/>
        </w:rPr>
        <w:t xml:space="preserve"> </w:t>
      </w:r>
      <w:r>
        <w:rPr>
          <w:color w:val="000008"/>
        </w:rPr>
        <w:t>Paivio</w:t>
      </w:r>
      <w:r>
        <w:rPr>
          <w:color w:val="000008"/>
          <w:spacing w:val="-11"/>
        </w:rPr>
        <w:t xml:space="preserve"> </w:t>
      </w:r>
      <w:r>
        <w:rPr>
          <w:color w:val="000008"/>
        </w:rPr>
        <w:t>(2021),</w:t>
      </w:r>
      <w:r>
        <w:rPr>
          <w:color w:val="000008"/>
          <w:spacing w:val="-12"/>
        </w:rPr>
        <w:t xml:space="preserve"> </w:t>
      </w:r>
      <w:r>
        <w:rPr>
          <w:color w:val="000008"/>
        </w:rPr>
        <w:t>yang</w:t>
      </w:r>
      <w:r>
        <w:rPr>
          <w:color w:val="000008"/>
          <w:spacing w:val="-12"/>
        </w:rPr>
        <w:t xml:space="preserve"> </w:t>
      </w:r>
      <w:r>
        <w:rPr>
          <w:color w:val="000008"/>
        </w:rPr>
        <w:t>menjelaskan</w:t>
      </w:r>
      <w:r>
        <w:rPr>
          <w:color w:val="000008"/>
          <w:spacing w:val="-11"/>
        </w:rPr>
        <w:t xml:space="preserve"> </w:t>
      </w:r>
      <w:r>
        <w:rPr>
          <w:color w:val="000008"/>
        </w:rPr>
        <w:t>bahwa</w:t>
      </w:r>
      <w:r>
        <w:rPr>
          <w:color w:val="000008"/>
          <w:spacing w:val="-13"/>
        </w:rPr>
        <w:t xml:space="preserve"> </w:t>
      </w:r>
      <w:r>
        <w:rPr>
          <w:color w:val="000008"/>
        </w:rPr>
        <w:t>penyajian</w:t>
      </w:r>
      <w:r>
        <w:rPr>
          <w:color w:val="000008"/>
          <w:spacing w:val="-11"/>
        </w:rPr>
        <w:t xml:space="preserve"> </w:t>
      </w:r>
      <w:r>
        <w:rPr>
          <w:color w:val="000008"/>
        </w:rPr>
        <w:t>informasi secara</w:t>
      </w:r>
      <w:r>
        <w:rPr>
          <w:color w:val="000008"/>
          <w:spacing w:val="-1"/>
        </w:rPr>
        <w:t xml:space="preserve"> </w:t>
      </w:r>
      <w:r>
        <w:rPr>
          <w:color w:val="000008"/>
        </w:rPr>
        <w:t>simultan dalam dua</w:t>
      </w:r>
      <w:r>
        <w:rPr>
          <w:color w:val="000008"/>
          <w:spacing w:val="-1"/>
        </w:rPr>
        <w:t xml:space="preserve"> </w:t>
      </w:r>
      <w:r>
        <w:rPr>
          <w:color w:val="000008"/>
        </w:rPr>
        <w:t>bentuk representasi</w:t>
      </w:r>
      <w:r>
        <w:rPr>
          <w:color w:val="000008"/>
          <w:spacing w:val="-1"/>
        </w:rPr>
        <w:t xml:space="preserve"> </w:t>
      </w:r>
      <w:r>
        <w:rPr>
          <w:color w:val="000008"/>
        </w:rPr>
        <w:t>visual dan verbal akan</w:t>
      </w:r>
      <w:r>
        <w:rPr>
          <w:color w:val="000008"/>
          <w:spacing w:val="-1"/>
        </w:rPr>
        <w:t xml:space="preserve"> </w:t>
      </w:r>
      <w:r>
        <w:rPr>
          <w:color w:val="000008"/>
        </w:rPr>
        <w:t>memperkuat daya</w:t>
      </w:r>
      <w:r>
        <w:rPr>
          <w:color w:val="000008"/>
          <w:spacing w:val="77"/>
        </w:rPr>
        <w:t xml:space="preserve"> </w:t>
      </w:r>
      <w:r>
        <w:rPr>
          <w:color w:val="000008"/>
        </w:rPr>
        <w:t>ingat</w:t>
      </w:r>
      <w:r>
        <w:rPr>
          <w:color w:val="000008"/>
          <w:spacing w:val="78"/>
        </w:rPr>
        <w:t xml:space="preserve"> </w:t>
      </w:r>
      <w:r>
        <w:rPr>
          <w:color w:val="000008"/>
        </w:rPr>
        <w:t>jangka</w:t>
      </w:r>
      <w:r>
        <w:rPr>
          <w:color w:val="000008"/>
          <w:spacing w:val="78"/>
        </w:rPr>
        <w:t xml:space="preserve"> </w:t>
      </w:r>
      <w:r>
        <w:rPr>
          <w:color w:val="000008"/>
        </w:rPr>
        <w:t>panjang,</w:t>
      </w:r>
      <w:r>
        <w:rPr>
          <w:color w:val="000008"/>
          <w:spacing w:val="78"/>
        </w:rPr>
        <w:t xml:space="preserve"> </w:t>
      </w:r>
      <w:r>
        <w:rPr>
          <w:color w:val="000008"/>
        </w:rPr>
        <w:t>meningkatkan</w:t>
      </w:r>
      <w:r>
        <w:rPr>
          <w:color w:val="000008"/>
          <w:spacing w:val="78"/>
        </w:rPr>
        <w:t xml:space="preserve"> </w:t>
      </w:r>
      <w:r>
        <w:rPr>
          <w:color w:val="000008"/>
        </w:rPr>
        <w:t>keterhubungan</w:t>
      </w:r>
      <w:r>
        <w:rPr>
          <w:color w:val="000008"/>
          <w:spacing w:val="78"/>
        </w:rPr>
        <w:t xml:space="preserve"> </w:t>
      </w:r>
      <w:r>
        <w:rPr>
          <w:color w:val="000008"/>
        </w:rPr>
        <w:t>antar</w:t>
      </w:r>
      <w:r>
        <w:rPr>
          <w:color w:val="000008"/>
          <w:spacing w:val="78"/>
        </w:rPr>
        <w:t xml:space="preserve"> </w:t>
      </w:r>
      <w:r>
        <w:rPr>
          <w:color w:val="000008"/>
        </w:rPr>
        <w:t>konsep,</w:t>
      </w:r>
      <w:r>
        <w:rPr>
          <w:color w:val="000008"/>
          <w:spacing w:val="78"/>
        </w:rPr>
        <w:t xml:space="preserve"> </w:t>
      </w:r>
      <w:r>
        <w:rPr>
          <w:color w:val="000008"/>
          <w:spacing w:val="-2"/>
        </w:rPr>
        <w:t>serta</w:t>
      </w:r>
    </w:p>
    <w:p w14:paraId="2A5878F7" w14:textId="77777777" w:rsidR="004E3075" w:rsidRDefault="004E3075">
      <w:pPr>
        <w:pStyle w:val="BodyText"/>
        <w:spacing w:line="360" w:lineRule="auto"/>
        <w:jc w:val="both"/>
        <w:sectPr w:rsidR="004E3075">
          <w:pgSz w:w="11900" w:h="16840"/>
          <w:pgMar w:top="1940" w:right="1559" w:bottom="280" w:left="1700" w:header="720" w:footer="720" w:gutter="0"/>
          <w:cols w:space="720"/>
        </w:sectPr>
      </w:pPr>
    </w:p>
    <w:p w14:paraId="1F25537B" w14:textId="77777777" w:rsidR="004E3075" w:rsidRDefault="004E3075">
      <w:pPr>
        <w:pStyle w:val="BodyText"/>
        <w:spacing w:before="50"/>
        <w:ind w:left="0"/>
      </w:pPr>
    </w:p>
    <w:p w14:paraId="76004E8D" w14:textId="77777777" w:rsidR="004E3075" w:rsidRDefault="00000000">
      <w:pPr>
        <w:pStyle w:val="BodyText"/>
        <w:spacing w:before="1" w:line="360" w:lineRule="auto"/>
        <w:ind w:left="568" w:right="109"/>
        <w:jc w:val="both"/>
      </w:pPr>
      <w:r>
        <w:rPr>
          <w:color w:val="000008"/>
        </w:rPr>
        <w:t>mempercepat proses pemahaman materi. Dengan demikian, penggunaan media video animasi bukan hanya membantu menjelaskan materi, tetapi juga meningkatkan kualitas belajar secara keseluruhan.</w:t>
      </w:r>
    </w:p>
    <w:p w14:paraId="04D27242" w14:textId="77777777" w:rsidR="004E3075" w:rsidRDefault="00000000">
      <w:pPr>
        <w:pStyle w:val="BodyText"/>
        <w:spacing w:line="360" w:lineRule="auto"/>
        <w:ind w:left="568" w:right="102" w:firstLine="708"/>
        <w:jc w:val="both"/>
      </w:pPr>
      <w:r>
        <w:rPr>
          <w:color w:val="000008"/>
        </w:rPr>
        <w:t>Selain mendukung teori kognitif, hasil penelitian ini juga sejalan dengan teori motivasional mengenai manfaat media pembelajaran yang dikemukakan Arsyad (2020), yang menyatakan bahwa media pembelajaran yang menarik dapat meningkatkan</w:t>
      </w:r>
      <w:r>
        <w:rPr>
          <w:color w:val="000008"/>
          <w:spacing w:val="-7"/>
        </w:rPr>
        <w:t xml:space="preserve"> </w:t>
      </w:r>
      <w:r>
        <w:rPr>
          <w:color w:val="000008"/>
        </w:rPr>
        <w:t>perhatian,</w:t>
      </w:r>
      <w:r>
        <w:rPr>
          <w:color w:val="000008"/>
          <w:spacing w:val="-5"/>
        </w:rPr>
        <w:t xml:space="preserve"> </w:t>
      </w:r>
      <w:r>
        <w:rPr>
          <w:color w:val="000008"/>
        </w:rPr>
        <w:t>motivasi,</w:t>
      </w:r>
      <w:r>
        <w:rPr>
          <w:color w:val="000008"/>
          <w:spacing w:val="-6"/>
        </w:rPr>
        <w:t xml:space="preserve"> </w:t>
      </w:r>
      <w:r>
        <w:rPr>
          <w:color w:val="000008"/>
        </w:rPr>
        <w:t>serta</w:t>
      </w:r>
      <w:r>
        <w:rPr>
          <w:color w:val="000008"/>
          <w:spacing w:val="-8"/>
        </w:rPr>
        <w:t xml:space="preserve"> </w:t>
      </w:r>
      <w:r>
        <w:rPr>
          <w:color w:val="000008"/>
        </w:rPr>
        <w:t>interaksi</w:t>
      </w:r>
      <w:r>
        <w:rPr>
          <w:color w:val="000008"/>
          <w:spacing w:val="-6"/>
        </w:rPr>
        <w:t xml:space="preserve"> </w:t>
      </w:r>
      <w:r>
        <w:rPr>
          <w:color w:val="000008"/>
        </w:rPr>
        <w:t>antara</w:t>
      </w:r>
      <w:r>
        <w:rPr>
          <w:color w:val="000008"/>
          <w:spacing w:val="-7"/>
        </w:rPr>
        <w:t xml:space="preserve"> </w:t>
      </w:r>
      <w:r>
        <w:rPr>
          <w:color w:val="000008"/>
        </w:rPr>
        <w:t>guru</w:t>
      </w:r>
      <w:r>
        <w:rPr>
          <w:color w:val="000008"/>
          <w:spacing w:val="-7"/>
        </w:rPr>
        <w:t xml:space="preserve"> </w:t>
      </w:r>
      <w:r>
        <w:rPr>
          <w:color w:val="000008"/>
        </w:rPr>
        <w:t>dan</w:t>
      </w:r>
      <w:r>
        <w:rPr>
          <w:color w:val="000008"/>
          <w:spacing w:val="-6"/>
        </w:rPr>
        <w:t xml:space="preserve"> </w:t>
      </w:r>
      <w:r>
        <w:rPr>
          <w:color w:val="000008"/>
        </w:rPr>
        <w:t>siswa.</w:t>
      </w:r>
      <w:r>
        <w:rPr>
          <w:color w:val="000008"/>
          <w:spacing w:val="-6"/>
        </w:rPr>
        <w:t xml:space="preserve"> </w:t>
      </w:r>
      <w:r>
        <w:rPr>
          <w:color w:val="000008"/>
        </w:rPr>
        <w:t>Kehadiran animasi dengan cerita, ilustrasi, dan suara membuat pembelajaran menjadi lebih menyenangkan,</w:t>
      </w:r>
      <w:r>
        <w:rPr>
          <w:color w:val="000008"/>
          <w:spacing w:val="-14"/>
        </w:rPr>
        <w:t xml:space="preserve"> </w:t>
      </w:r>
      <w:r>
        <w:rPr>
          <w:color w:val="000008"/>
        </w:rPr>
        <w:t>sehingga</w:t>
      </w:r>
      <w:r>
        <w:rPr>
          <w:color w:val="000008"/>
          <w:spacing w:val="-14"/>
        </w:rPr>
        <w:t xml:space="preserve"> </w:t>
      </w:r>
      <w:r>
        <w:rPr>
          <w:color w:val="000008"/>
        </w:rPr>
        <w:t>siswa</w:t>
      </w:r>
      <w:r>
        <w:rPr>
          <w:color w:val="000008"/>
          <w:spacing w:val="-13"/>
        </w:rPr>
        <w:t xml:space="preserve"> </w:t>
      </w:r>
      <w:r>
        <w:rPr>
          <w:color w:val="000008"/>
        </w:rPr>
        <w:t>lebih</w:t>
      </w:r>
      <w:r>
        <w:rPr>
          <w:color w:val="000008"/>
          <w:spacing w:val="-13"/>
        </w:rPr>
        <w:t xml:space="preserve"> </w:t>
      </w:r>
      <w:r>
        <w:rPr>
          <w:color w:val="000008"/>
        </w:rPr>
        <w:t>termotivasi</w:t>
      </w:r>
      <w:r>
        <w:rPr>
          <w:color w:val="000008"/>
          <w:spacing w:val="-14"/>
        </w:rPr>
        <w:t xml:space="preserve"> </w:t>
      </w:r>
      <w:r>
        <w:rPr>
          <w:color w:val="000008"/>
        </w:rPr>
        <w:t>untuk</w:t>
      </w:r>
      <w:r>
        <w:rPr>
          <w:color w:val="000008"/>
          <w:spacing w:val="-13"/>
        </w:rPr>
        <w:t xml:space="preserve"> </w:t>
      </w:r>
      <w:r>
        <w:rPr>
          <w:color w:val="000008"/>
        </w:rPr>
        <w:t>mengamati,</w:t>
      </w:r>
      <w:r>
        <w:rPr>
          <w:color w:val="000008"/>
          <w:spacing w:val="-14"/>
        </w:rPr>
        <w:t xml:space="preserve"> </w:t>
      </w:r>
      <w:r>
        <w:rPr>
          <w:color w:val="000008"/>
        </w:rPr>
        <w:t>mendengarkan, dan mengerjakan tugas dengan kesungguhan yang lebih tinggi. Kondisi emosional positif yang tercipta selama proses pembelajaran ditandai dengan antusiasme, rasa ingin tahu, dan semangat terbukti berperan penting dalam mempermudah proses internalisasi konsep matematika. Suasana kelas yang kondusif ini menjadi faktor pendukung utama meningkatnya keaktifan dan pemahaman siswa pada kelas eksperimen dibandingkan kelas kontrol.</w:t>
      </w:r>
    </w:p>
    <w:p w14:paraId="18760B58" w14:textId="77777777" w:rsidR="004E3075" w:rsidRDefault="00000000">
      <w:pPr>
        <w:pStyle w:val="BodyText"/>
        <w:spacing w:line="360" w:lineRule="auto"/>
        <w:ind w:left="568" w:right="104" w:firstLine="708"/>
        <w:jc w:val="both"/>
      </w:pPr>
      <w:r>
        <w:rPr>
          <w:color w:val="000008"/>
        </w:rPr>
        <w:t>Jika dibandingkan dengan penelitian sebelumnya, temuan penelitian ini memiliki konsistensi yang kuat. Penelitian Maya Khulbania (2019) menunjukkan bahwa</w:t>
      </w:r>
      <w:r>
        <w:rPr>
          <w:color w:val="000008"/>
          <w:spacing w:val="-9"/>
        </w:rPr>
        <w:t xml:space="preserve"> </w:t>
      </w:r>
      <w:r>
        <w:rPr>
          <w:color w:val="000008"/>
        </w:rPr>
        <w:t>penggunaan</w:t>
      </w:r>
      <w:r>
        <w:rPr>
          <w:color w:val="000008"/>
          <w:spacing w:val="-4"/>
        </w:rPr>
        <w:t xml:space="preserve"> </w:t>
      </w:r>
      <w:r>
        <w:rPr>
          <w:color w:val="000008"/>
        </w:rPr>
        <w:t>video</w:t>
      </w:r>
      <w:r>
        <w:rPr>
          <w:color w:val="000008"/>
          <w:spacing w:val="-5"/>
        </w:rPr>
        <w:t xml:space="preserve"> </w:t>
      </w:r>
      <w:r>
        <w:rPr>
          <w:color w:val="000008"/>
        </w:rPr>
        <w:t>animasi</w:t>
      </w:r>
      <w:r>
        <w:rPr>
          <w:color w:val="000008"/>
          <w:spacing w:val="-5"/>
        </w:rPr>
        <w:t xml:space="preserve"> </w:t>
      </w:r>
      <w:r>
        <w:rPr>
          <w:color w:val="000008"/>
        </w:rPr>
        <w:t>pada</w:t>
      </w:r>
      <w:r>
        <w:rPr>
          <w:color w:val="000008"/>
          <w:spacing w:val="-5"/>
        </w:rPr>
        <w:t xml:space="preserve"> </w:t>
      </w:r>
      <w:r>
        <w:rPr>
          <w:color w:val="000008"/>
        </w:rPr>
        <w:t>pembelajaran</w:t>
      </w:r>
      <w:r>
        <w:rPr>
          <w:color w:val="000008"/>
          <w:spacing w:val="-6"/>
        </w:rPr>
        <w:t xml:space="preserve"> </w:t>
      </w:r>
      <w:r>
        <w:rPr>
          <w:color w:val="000008"/>
        </w:rPr>
        <w:t>matematika</w:t>
      </w:r>
      <w:r>
        <w:rPr>
          <w:color w:val="000008"/>
          <w:spacing w:val="-7"/>
        </w:rPr>
        <w:t xml:space="preserve"> </w:t>
      </w:r>
      <w:r>
        <w:rPr>
          <w:color w:val="000008"/>
        </w:rPr>
        <w:t>secara</w:t>
      </w:r>
      <w:r>
        <w:rPr>
          <w:color w:val="000008"/>
          <w:spacing w:val="-4"/>
        </w:rPr>
        <w:t xml:space="preserve"> </w:t>
      </w:r>
      <w:r>
        <w:rPr>
          <w:color w:val="000008"/>
        </w:rPr>
        <w:t>signifikan meningkatkan pemahaman dan hasil belajar siswa karena penyajian materi yang lebih konkret dan menarik. Selain itu, penelitian yang dilakukan Tatik Setyana, Ivayuni Listiani, dan Maya (2022) juga memberikan bukti bahwa video animasi mampu meningkatkan motivasi belajar sekaligus membuat proses pembelajaran lebih efektif bagi siswa sekolah dasar. Konsistensi hasil penelitian ini dengan temuan-temuan tersebut memberikan landasan empiris yang kuat bahwa media video animasi merupakan salah satu strategi pembelajaran yang relevan, inovatif, dan efektif dalam mendukung penguasaan konsep matematika khususnya bagi siswa kelas rendah.</w:t>
      </w:r>
    </w:p>
    <w:p w14:paraId="039DFFBF" w14:textId="77777777" w:rsidR="004E3075" w:rsidRDefault="00000000">
      <w:pPr>
        <w:pStyle w:val="BodyText"/>
        <w:spacing w:line="360" w:lineRule="auto"/>
        <w:ind w:left="568" w:right="103" w:firstLine="708"/>
        <w:jc w:val="both"/>
      </w:pPr>
      <w:r>
        <w:rPr>
          <w:color w:val="000008"/>
        </w:rPr>
        <w:t>Secara keseluruhan, temuan penelitian menunjukkan bahwa perbedaan suasana belajar antara kedua kelas berdampak signifikan terhadap capaian hasil belajar siswa. Rata-rata hasil post-test kelas eksperimen yang mencapai 75 jauh lebih</w:t>
      </w:r>
      <w:r>
        <w:rPr>
          <w:color w:val="000008"/>
          <w:spacing w:val="35"/>
        </w:rPr>
        <w:t xml:space="preserve">  </w:t>
      </w:r>
      <w:r>
        <w:rPr>
          <w:color w:val="000008"/>
        </w:rPr>
        <w:t>tinggi</w:t>
      </w:r>
      <w:r>
        <w:rPr>
          <w:color w:val="000008"/>
          <w:spacing w:val="38"/>
        </w:rPr>
        <w:t xml:space="preserve">  </w:t>
      </w:r>
      <w:r>
        <w:rPr>
          <w:color w:val="000008"/>
        </w:rPr>
        <w:t>dibandingkan</w:t>
      </w:r>
      <w:r>
        <w:rPr>
          <w:color w:val="000008"/>
          <w:spacing w:val="37"/>
        </w:rPr>
        <w:t xml:space="preserve">  </w:t>
      </w:r>
      <w:r>
        <w:rPr>
          <w:color w:val="000008"/>
        </w:rPr>
        <w:t>nilai</w:t>
      </w:r>
      <w:r>
        <w:rPr>
          <w:color w:val="000008"/>
          <w:spacing w:val="38"/>
        </w:rPr>
        <w:t xml:space="preserve">  </w:t>
      </w:r>
      <w:r>
        <w:rPr>
          <w:color w:val="000008"/>
        </w:rPr>
        <w:t>kelas</w:t>
      </w:r>
      <w:r>
        <w:rPr>
          <w:color w:val="000008"/>
          <w:spacing w:val="37"/>
        </w:rPr>
        <w:t xml:space="preserve">  </w:t>
      </w:r>
      <w:r>
        <w:rPr>
          <w:color w:val="000008"/>
        </w:rPr>
        <w:t>kontrol</w:t>
      </w:r>
      <w:r>
        <w:rPr>
          <w:color w:val="000008"/>
          <w:spacing w:val="38"/>
        </w:rPr>
        <w:t xml:space="preserve">  </w:t>
      </w:r>
      <w:r>
        <w:rPr>
          <w:color w:val="000008"/>
        </w:rPr>
        <w:t>yang</w:t>
      </w:r>
      <w:r>
        <w:rPr>
          <w:color w:val="000008"/>
          <w:spacing w:val="38"/>
        </w:rPr>
        <w:t xml:space="preserve">  </w:t>
      </w:r>
      <w:r>
        <w:rPr>
          <w:color w:val="000008"/>
        </w:rPr>
        <w:t>hanya</w:t>
      </w:r>
      <w:r>
        <w:rPr>
          <w:color w:val="000008"/>
          <w:spacing w:val="37"/>
        </w:rPr>
        <w:t xml:space="preserve">  </w:t>
      </w:r>
      <w:r>
        <w:rPr>
          <w:color w:val="000008"/>
        </w:rPr>
        <w:t>mencapai</w:t>
      </w:r>
      <w:r>
        <w:rPr>
          <w:color w:val="000008"/>
          <w:spacing w:val="38"/>
        </w:rPr>
        <w:t xml:space="preserve">  </w:t>
      </w:r>
      <w:r>
        <w:rPr>
          <w:color w:val="000008"/>
          <w:spacing w:val="-6"/>
        </w:rPr>
        <w:t>57,</w:t>
      </w:r>
    </w:p>
    <w:p w14:paraId="5F68EE85" w14:textId="77777777" w:rsidR="004E3075" w:rsidRDefault="004E3075">
      <w:pPr>
        <w:pStyle w:val="BodyText"/>
        <w:spacing w:line="360" w:lineRule="auto"/>
        <w:jc w:val="both"/>
        <w:sectPr w:rsidR="004E3075">
          <w:pgSz w:w="11900" w:h="16840"/>
          <w:pgMar w:top="1940" w:right="1559" w:bottom="280" w:left="1700" w:header="720" w:footer="720" w:gutter="0"/>
          <w:cols w:space="720"/>
        </w:sectPr>
      </w:pPr>
    </w:p>
    <w:p w14:paraId="57933DA1" w14:textId="77777777" w:rsidR="004E3075" w:rsidRDefault="004E3075">
      <w:pPr>
        <w:pStyle w:val="BodyText"/>
        <w:spacing w:before="50"/>
        <w:ind w:left="0"/>
      </w:pPr>
    </w:p>
    <w:p w14:paraId="46B0371C" w14:textId="77777777" w:rsidR="004E3075" w:rsidRDefault="00000000">
      <w:pPr>
        <w:pStyle w:val="BodyText"/>
        <w:spacing w:before="1" w:line="360" w:lineRule="auto"/>
        <w:ind w:left="568" w:right="107"/>
        <w:jc w:val="both"/>
      </w:pPr>
      <w:r>
        <w:rPr>
          <w:color w:val="000008"/>
        </w:rPr>
        <w:t>menunjukkan</w:t>
      </w:r>
      <w:r>
        <w:rPr>
          <w:color w:val="000008"/>
          <w:spacing w:val="-15"/>
        </w:rPr>
        <w:t xml:space="preserve"> </w:t>
      </w:r>
      <w:r>
        <w:rPr>
          <w:color w:val="000008"/>
        </w:rPr>
        <w:t>bahwa</w:t>
      </w:r>
      <w:r>
        <w:rPr>
          <w:color w:val="000008"/>
          <w:spacing w:val="-15"/>
        </w:rPr>
        <w:t xml:space="preserve"> </w:t>
      </w:r>
      <w:r>
        <w:rPr>
          <w:color w:val="000008"/>
        </w:rPr>
        <w:t>suasana</w:t>
      </w:r>
      <w:r>
        <w:rPr>
          <w:color w:val="000008"/>
          <w:spacing w:val="-15"/>
        </w:rPr>
        <w:t xml:space="preserve"> </w:t>
      </w:r>
      <w:r>
        <w:rPr>
          <w:color w:val="000008"/>
        </w:rPr>
        <w:t>belajar</w:t>
      </w:r>
      <w:r>
        <w:rPr>
          <w:color w:val="000008"/>
          <w:spacing w:val="-15"/>
        </w:rPr>
        <w:t xml:space="preserve"> </w:t>
      </w:r>
      <w:r>
        <w:rPr>
          <w:color w:val="000008"/>
        </w:rPr>
        <w:t>yang</w:t>
      </w:r>
      <w:r>
        <w:rPr>
          <w:color w:val="000008"/>
          <w:spacing w:val="-15"/>
        </w:rPr>
        <w:t xml:space="preserve"> </w:t>
      </w:r>
      <w:r>
        <w:rPr>
          <w:color w:val="000008"/>
        </w:rPr>
        <w:t>lebih</w:t>
      </w:r>
      <w:r>
        <w:rPr>
          <w:color w:val="000008"/>
          <w:spacing w:val="-14"/>
        </w:rPr>
        <w:t xml:space="preserve"> </w:t>
      </w:r>
      <w:r>
        <w:rPr>
          <w:color w:val="000008"/>
        </w:rPr>
        <w:t>menyenangkan,</w:t>
      </w:r>
      <w:r>
        <w:rPr>
          <w:color w:val="000008"/>
          <w:spacing w:val="-15"/>
        </w:rPr>
        <w:t xml:space="preserve"> </w:t>
      </w:r>
      <w:r>
        <w:rPr>
          <w:color w:val="000008"/>
        </w:rPr>
        <w:t>aktif,</w:t>
      </w:r>
      <w:r>
        <w:rPr>
          <w:color w:val="000008"/>
          <w:spacing w:val="-15"/>
        </w:rPr>
        <w:t xml:space="preserve"> </w:t>
      </w:r>
      <w:r>
        <w:rPr>
          <w:color w:val="000008"/>
        </w:rPr>
        <w:t>dan</w:t>
      </w:r>
      <w:r>
        <w:rPr>
          <w:color w:val="000008"/>
          <w:spacing w:val="-15"/>
        </w:rPr>
        <w:t xml:space="preserve"> </w:t>
      </w:r>
      <w:r>
        <w:rPr>
          <w:color w:val="000008"/>
        </w:rPr>
        <w:t>interaktif mampu meningkatkan pemahaman siswa secara substansial. Hal ini membuktikan bahwa penggunaan video animasi tidak hanya berfungsi sebagai alat bantu visual, tetapi</w:t>
      </w:r>
      <w:r>
        <w:rPr>
          <w:color w:val="000008"/>
          <w:spacing w:val="-8"/>
        </w:rPr>
        <w:t xml:space="preserve"> </w:t>
      </w:r>
      <w:r>
        <w:rPr>
          <w:color w:val="000008"/>
        </w:rPr>
        <w:t>juga</w:t>
      </w:r>
      <w:r>
        <w:rPr>
          <w:color w:val="000008"/>
          <w:spacing w:val="-9"/>
        </w:rPr>
        <w:t xml:space="preserve"> </w:t>
      </w:r>
      <w:r>
        <w:rPr>
          <w:color w:val="000008"/>
        </w:rPr>
        <w:t>sebagai</w:t>
      </w:r>
      <w:r>
        <w:rPr>
          <w:color w:val="000008"/>
          <w:spacing w:val="-7"/>
        </w:rPr>
        <w:t xml:space="preserve"> </w:t>
      </w:r>
      <w:r>
        <w:rPr>
          <w:color w:val="000008"/>
        </w:rPr>
        <w:t>media</w:t>
      </w:r>
      <w:r>
        <w:rPr>
          <w:color w:val="000008"/>
          <w:spacing w:val="-8"/>
        </w:rPr>
        <w:t xml:space="preserve"> </w:t>
      </w:r>
      <w:r>
        <w:rPr>
          <w:color w:val="000008"/>
        </w:rPr>
        <w:t>pedagogis</w:t>
      </w:r>
      <w:r>
        <w:rPr>
          <w:color w:val="000008"/>
          <w:spacing w:val="-7"/>
        </w:rPr>
        <w:t xml:space="preserve"> </w:t>
      </w:r>
      <w:r>
        <w:rPr>
          <w:color w:val="000008"/>
        </w:rPr>
        <w:t>yang</w:t>
      </w:r>
      <w:r>
        <w:rPr>
          <w:color w:val="000008"/>
          <w:spacing w:val="-8"/>
        </w:rPr>
        <w:t xml:space="preserve"> </w:t>
      </w:r>
      <w:r>
        <w:rPr>
          <w:color w:val="000008"/>
        </w:rPr>
        <w:t>mampu</w:t>
      </w:r>
      <w:r>
        <w:rPr>
          <w:color w:val="000008"/>
          <w:spacing w:val="-9"/>
        </w:rPr>
        <w:t xml:space="preserve"> </w:t>
      </w:r>
      <w:r>
        <w:rPr>
          <w:color w:val="000008"/>
        </w:rPr>
        <w:t>menciptakan</w:t>
      </w:r>
      <w:r>
        <w:rPr>
          <w:color w:val="000008"/>
          <w:spacing w:val="-8"/>
        </w:rPr>
        <w:t xml:space="preserve"> </w:t>
      </w:r>
      <w:r>
        <w:rPr>
          <w:color w:val="000008"/>
        </w:rPr>
        <w:t>pengalaman</w:t>
      </w:r>
      <w:r>
        <w:rPr>
          <w:color w:val="000008"/>
          <w:spacing w:val="-5"/>
        </w:rPr>
        <w:t xml:space="preserve"> </w:t>
      </w:r>
      <w:r>
        <w:rPr>
          <w:color w:val="000008"/>
        </w:rPr>
        <w:t>belajar yang lebih bermakna dan efektif. Dengan demikian, media video animasi dapat disimpulkan sebagai inovasi pembelajaran yang layak diterapkan dalam pembelajaran matematika, khususnya pada materi yang bersifat abstrak, untuk meningkatkan kualitas proses dan hasil belajar siswa sekolah dasar.</w:t>
      </w:r>
    </w:p>
    <w:p w14:paraId="713EFD0B" w14:textId="77777777" w:rsidR="004E3075" w:rsidRDefault="00000000">
      <w:pPr>
        <w:pStyle w:val="Heading1"/>
        <w:spacing w:before="61"/>
      </w:pPr>
      <w:r>
        <w:rPr>
          <w:color w:val="000008"/>
          <w:spacing w:val="-2"/>
        </w:rPr>
        <w:t>KESIMPULAN</w:t>
      </w:r>
    </w:p>
    <w:p w14:paraId="187E80F7" w14:textId="77777777" w:rsidR="004E3075" w:rsidRDefault="00000000">
      <w:pPr>
        <w:pStyle w:val="BodyText"/>
        <w:spacing w:before="140" w:line="360" w:lineRule="auto"/>
        <w:ind w:left="568" w:right="112" w:firstLine="720"/>
        <w:jc w:val="both"/>
      </w:pPr>
      <w:r>
        <w:rPr>
          <w:color w:val="000008"/>
        </w:rPr>
        <w:t>Berdasarkan analisis data dan pengujian hipotesis penelitian yang dilaksanakan di kelas II SD UPT SPF SDN 104219</w:t>
      </w:r>
      <w:r>
        <w:rPr>
          <w:color w:val="000008"/>
          <w:spacing w:val="-3"/>
        </w:rPr>
        <w:t xml:space="preserve"> </w:t>
      </w:r>
      <w:r>
        <w:rPr>
          <w:color w:val="000008"/>
        </w:rPr>
        <w:t>Tanjung Anom Tahun Ajaran 2025/2026 dapat disimpulkan sebagai berikut:</w:t>
      </w:r>
    </w:p>
    <w:p w14:paraId="482641D9" w14:textId="77777777" w:rsidR="004E3075" w:rsidRDefault="00000000">
      <w:pPr>
        <w:pStyle w:val="ListParagraph"/>
        <w:numPr>
          <w:ilvl w:val="0"/>
          <w:numId w:val="1"/>
        </w:numPr>
        <w:tabs>
          <w:tab w:val="left" w:pos="1276"/>
        </w:tabs>
        <w:spacing w:line="360" w:lineRule="auto"/>
        <w:ind w:left="1276"/>
        <w:jc w:val="both"/>
        <w:rPr>
          <w:sz w:val="24"/>
        </w:rPr>
      </w:pPr>
      <w:r>
        <w:rPr>
          <w:color w:val="000008"/>
          <w:sz w:val="24"/>
        </w:rPr>
        <w:t>Hasil belajar siswa tanpa menggunakan media pembelajaran berbasis</w:t>
      </w:r>
      <w:r>
        <w:rPr>
          <w:color w:val="000008"/>
          <w:spacing w:val="80"/>
          <w:sz w:val="24"/>
        </w:rPr>
        <w:t xml:space="preserve"> </w:t>
      </w:r>
      <w:r>
        <w:rPr>
          <w:color w:val="000008"/>
          <w:sz w:val="24"/>
        </w:rPr>
        <w:t>video animasi pada mata pelajaran matematika materi penjumlahan dan pengurangan kelas II UPT SPF SDN 104219</w:t>
      </w:r>
      <w:r>
        <w:rPr>
          <w:color w:val="000008"/>
          <w:spacing w:val="-10"/>
          <w:sz w:val="24"/>
        </w:rPr>
        <w:t xml:space="preserve"> </w:t>
      </w:r>
      <w:r>
        <w:rPr>
          <w:color w:val="000008"/>
          <w:sz w:val="24"/>
        </w:rPr>
        <w:t>Tanjung Anom Tahun Ajaran 2025/2026</w:t>
      </w:r>
      <w:r>
        <w:rPr>
          <w:color w:val="000008"/>
          <w:spacing w:val="-3"/>
          <w:sz w:val="24"/>
        </w:rPr>
        <w:t xml:space="preserve"> </w:t>
      </w:r>
      <w:r>
        <w:rPr>
          <w:color w:val="000008"/>
          <w:sz w:val="24"/>
        </w:rPr>
        <w:t>diperoleh nilai rata-rata 60.</w:t>
      </w:r>
    </w:p>
    <w:p w14:paraId="7EB8EB8F" w14:textId="77777777" w:rsidR="004E3075" w:rsidRDefault="00000000">
      <w:pPr>
        <w:pStyle w:val="ListParagraph"/>
        <w:numPr>
          <w:ilvl w:val="0"/>
          <w:numId w:val="1"/>
        </w:numPr>
        <w:tabs>
          <w:tab w:val="left" w:pos="1276"/>
        </w:tabs>
        <w:spacing w:line="360" w:lineRule="auto"/>
        <w:ind w:left="1276"/>
        <w:jc w:val="both"/>
        <w:rPr>
          <w:sz w:val="24"/>
        </w:rPr>
      </w:pPr>
      <w:r>
        <w:rPr>
          <w:color w:val="000008"/>
          <w:sz w:val="24"/>
        </w:rPr>
        <w:t>Hasil belajar siswa dengan menggunakan media pembelajaran berbasis video animasi pada mata pelajaran matematika materi penjumlahan dan pengurangan kelas II UPT SPF SDN 104219</w:t>
      </w:r>
      <w:r>
        <w:rPr>
          <w:color w:val="000008"/>
          <w:spacing w:val="-10"/>
          <w:sz w:val="24"/>
        </w:rPr>
        <w:t xml:space="preserve"> </w:t>
      </w:r>
      <w:r>
        <w:rPr>
          <w:color w:val="000008"/>
          <w:sz w:val="24"/>
        </w:rPr>
        <w:t>Tanjung Anom Tahun Ajaran 2025/2026</w:t>
      </w:r>
      <w:r>
        <w:rPr>
          <w:color w:val="000008"/>
          <w:spacing w:val="-3"/>
          <w:sz w:val="24"/>
        </w:rPr>
        <w:t xml:space="preserve"> </w:t>
      </w:r>
      <w:r>
        <w:rPr>
          <w:color w:val="000008"/>
          <w:sz w:val="24"/>
        </w:rPr>
        <w:t>diperoleh nilai rata-rata 75.</w:t>
      </w:r>
    </w:p>
    <w:p w14:paraId="1731C2F7" w14:textId="77777777" w:rsidR="004E3075" w:rsidRDefault="00000000">
      <w:pPr>
        <w:pStyle w:val="ListParagraph"/>
        <w:numPr>
          <w:ilvl w:val="0"/>
          <w:numId w:val="1"/>
        </w:numPr>
        <w:tabs>
          <w:tab w:val="left" w:pos="1276"/>
        </w:tabs>
        <w:spacing w:line="360" w:lineRule="auto"/>
        <w:ind w:left="1276" w:right="104"/>
        <w:jc w:val="both"/>
        <w:rPr>
          <w:sz w:val="24"/>
        </w:rPr>
      </w:pPr>
      <w:r>
        <w:rPr>
          <w:color w:val="000008"/>
          <w:sz w:val="24"/>
        </w:rPr>
        <w:t>Ada pengaruh signifikan hasil belajar siswa setelah menggunakan media pembelajaran berbasis video animasi pada mata pelajaran matematika materi penjumlahan dan pengurangan kelas II UPT SPF SDN 104219 Tanjung Anom Tahun Ajaran 2025/2026</w:t>
      </w:r>
      <w:r>
        <w:rPr>
          <w:color w:val="000008"/>
          <w:spacing w:val="-7"/>
          <w:sz w:val="24"/>
        </w:rPr>
        <w:t xml:space="preserve"> </w:t>
      </w:r>
      <w:r>
        <w:rPr>
          <w:color w:val="000008"/>
          <w:sz w:val="24"/>
        </w:rPr>
        <w:t>diperoleh nilai rata-rata 75.</w:t>
      </w:r>
    </w:p>
    <w:p w14:paraId="6B113480" w14:textId="77777777" w:rsidR="004E3075" w:rsidRDefault="004E3075">
      <w:pPr>
        <w:pStyle w:val="BodyText"/>
        <w:spacing w:before="124"/>
        <w:ind w:left="0"/>
      </w:pPr>
    </w:p>
    <w:p w14:paraId="0E180A3D" w14:textId="77777777" w:rsidR="004E3075" w:rsidRDefault="00000000">
      <w:pPr>
        <w:pStyle w:val="Heading1"/>
      </w:pPr>
      <w:r>
        <w:rPr>
          <w:color w:val="000008"/>
        </w:rPr>
        <w:t>DAFTAR</w:t>
      </w:r>
      <w:r>
        <w:rPr>
          <w:color w:val="000008"/>
          <w:spacing w:val="-2"/>
        </w:rPr>
        <w:t xml:space="preserve"> PUSTAKA</w:t>
      </w:r>
    </w:p>
    <w:p w14:paraId="4B4D83D3" w14:textId="77777777" w:rsidR="004E3075" w:rsidRDefault="00000000">
      <w:pPr>
        <w:pStyle w:val="BodyText"/>
        <w:spacing w:before="240" w:line="278" w:lineRule="auto"/>
        <w:ind w:hanging="851"/>
      </w:pPr>
      <w:r>
        <w:rPr>
          <w:color w:val="000008"/>
          <w:spacing w:val="-2"/>
        </w:rPr>
        <w:t>Arikunto,</w:t>
      </w:r>
      <w:r>
        <w:rPr>
          <w:color w:val="000008"/>
          <w:spacing w:val="-9"/>
        </w:rPr>
        <w:t xml:space="preserve"> </w:t>
      </w:r>
      <w:r>
        <w:rPr>
          <w:color w:val="000008"/>
          <w:spacing w:val="-2"/>
        </w:rPr>
        <w:t>S.</w:t>
      </w:r>
      <w:r>
        <w:rPr>
          <w:color w:val="000008"/>
          <w:spacing w:val="-7"/>
        </w:rPr>
        <w:t xml:space="preserve"> </w:t>
      </w:r>
      <w:r>
        <w:rPr>
          <w:color w:val="000008"/>
          <w:spacing w:val="-2"/>
        </w:rPr>
        <w:t>(2021).</w:t>
      </w:r>
      <w:r>
        <w:rPr>
          <w:color w:val="000008"/>
          <w:spacing w:val="-9"/>
        </w:rPr>
        <w:t xml:space="preserve"> </w:t>
      </w:r>
      <w:r>
        <w:rPr>
          <w:color w:val="000008"/>
          <w:spacing w:val="-2"/>
        </w:rPr>
        <w:t>Prosedur</w:t>
      </w:r>
      <w:r>
        <w:rPr>
          <w:color w:val="000008"/>
          <w:spacing w:val="-8"/>
        </w:rPr>
        <w:t xml:space="preserve"> </w:t>
      </w:r>
      <w:r>
        <w:rPr>
          <w:color w:val="000008"/>
          <w:spacing w:val="-2"/>
        </w:rPr>
        <w:t>penelitian:</w:t>
      </w:r>
      <w:r>
        <w:rPr>
          <w:color w:val="000008"/>
          <w:spacing w:val="-7"/>
        </w:rPr>
        <w:t xml:space="preserve"> </w:t>
      </w:r>
      <w:r>
        <w:rPr>
          <w:color w:val="000008"/>
          <w:spacing w:val="-2"/>
        </w:rPr>
        <w:t>Suatu</w:t>
      </w:r>
      <w:r>
        <w:rPr>
          <w:color w:val="000008"/>
          <w:spacing w:val="-9"/>
        </w:rPr>
        <w:t xml:space="preserve"> </w:t>
      </w:r>
      <w:r>
        <w:rPr>
          <w:color w:val="000008"/>
          <w:spacing w:val="-2"/>
        </w:rPr>
        <w:t>pendekatan</w:t>
      </w:r>
      <w:r>
        <w:rPr>
          <w:color w:val="000008"/>
          <w:spacing w:val="-8"/>
        </w:rPr>
        <w:t xml:space="preserve"> </w:t>
      </w:r>
      <w:r>
        <w:rPr>
          <w:color w:val="000008"/>
          <w:spacing w:val="-2"/>
        </w:rPr>
        <w:t>praktik.</w:t>
      </w:r>
      <w:r>
        <w:rPr>
          <w:color w:val="000008"/>
          <w:spacing w:val="-7"/>
        </w:rPr>
        <w:t xml:space="preserve"> </w:t>
      </w:r>
      <w:r>
        <w:rPr>
          <w:color w:val="000008"/>
          <w:spacing w:val="-2"/>
        </w:rPr>
        <w:t>Jakarta:</w:t>
      </w:r>
      <w:r>
        <w:rPr>
          <w:color w:val="000008"/>
          <w:spacing w:val="-9"/>
        </w:rPr>
        <w:t xml:space="preserve"> </w:t>
      </w:r>
      <w:r>
        <w:rPr>
          <w:color w:val="000008"/>
          <w:spacing w:val="-2"/>
        </w:rPr>
        <w:t>Rineka Cipta.</w:t>
      </w:r>
    </w:p>
    <w:p w14:paraId="77C7224C" w14:textId="77777777" w:rsidR="004E3075" w:rsidRDefault="004E3075">
      <w:pPr>
        <w:pStyle w:val="BodyText"/>
        <w:spacing w:before="11"/>
        <w:ind w:left="0"/>
      </w:pPr>
    </w:p>
    <w:p w14:paraId="2D7BA5FC" w14:textId="77777777" w:rsidR="004E3075" w:rsidRDefault="00000000">
      <w:pPr>
        <w:pStyle w:val="BodyText"/>
        <w:ind w:left="568"/>
        <w:jc w:val="both"/>
      </w:pPr>
      <w:r>
        <w:rPr>
          <w:color w:val="000008"/>
        </w:rPr>
        <w:t>Astuti,</w:t>
      </w:r>
      <w:r>
        <w:rPr>
          <w:color w:val="000008"/>
          <w:spacing w:val="19"/>
        </w:rPr>
        <w:t xml:space="preserve"> </w:t>
      </w:r>
      <w:r>
        <w:rPr>
          <w:color w:val="000008"/>
        </w:rPr>
        <w:t>R.</w:t>
      </w:r>
      <w:r>
        <w:rPr>
          <w:color w:val="000008"/>
          <w:spacing w:val="23"/>
        </w:rPr>
        <w:t xml:space="preserve"> </w:t>
      </w:r>
      <w:r>
        <w:rPr>
          <w:color w:val="000008"/>
        </w:rPr>
        <w:t>D.,</w:t>
      </w:r>
      <w:r>
        <w:rPr>
          <w:color w:val="000008"/>
          <w:spacing w:val="24"/>
        </w:rPr>
        <w:t xml:space="preserve"> </w:t>
      </w:r>
      <w:r>
        <w:rPr>
          <w:color w:val="000008"/>
        </w:rPr>
        <w:t>&amp;</w:t>
      </w:r>
      <w:r>
        <w:rPr>
          <w:color w:val="000008"/>
          <w:spacing w:val="24"/>
        </w:rPr>
        <w:t xml:space="preserve"> </w:t>
      </w:r>
      <w:r>
        <w:rPr>
          <w:color w:val="000008"/>
        </w:rPr>
        <w:t>Kurniawan,</w:t>
      </w:r>
      <w:r>
        <w:rPr>
          <w:color w:val="000008"/>
          <w:spacing w:val="26"/>
        </w:rPr>
        <w:t xml:space="preserve"> </w:t>
      </w:r>
      <w:r>
        <w:rPr>
          <w:color w:val="000008"/>
        </w:rPr>
        <w:t>A.</w:t>
      </w:r>
      <w:r>
        <w:rPr>
          <w:color w:val="000008"/>
          <w:spacing w:val="23"/>
        </w:rPr>
        <w:t xml:space="preserve"> </w:t>
      </w:r>
      <w:r>
        <w:rPr>
          <w:color w:val="000008"/>
        </w:rPr>
        <w:t>(2021).</w:t>
      </w:r>
      <w:r>
        <w:rPr>
          <w:color w:val="000008"/>
          <w:spacing w:val="24"/>
        </w:rPr>
        <w:t xml:space="preserve"> </w:t>
      </w:r>
      <w:r>
        <w:rPr>
          <w:color w:val="000008"/>
        </w:rPr>
        <w:t>Media</w:t>
      </w:r>
      <w:r>
        <w:rPr>
          <w:color w:val="000008"/>
          <w:spacing w:val="25"/>
        </w:rPr>
        <w:t xml:space="preserve"> </w:t>
      </w:r>
      <w:r>
        <w:rPr>
          <w:color w:val="000008"/>
        </w:rPr>
        <w:t>pembelajaran</w:t>
      </w:r>
      <w:r>
        <w:rPr>
          <w:color w:val="000008"/>
          <w:spacing w:val="23"/>
        </w:rPr>
        <w:t xml:space="preserve"> </w:t>
      </w:r>
      <w:r>
        <w:rPr>
          <w:color w:val="000008"/>
        </w:rPr>
        <w:t>dalam</w:t>
      </w:r>
      <w:r>
        <w:rPr>
          <w:color w:val="000008"/>
          <w:spacing w:val="26"/>
        </w:rPr>
        <w:t xml:space="preserve"> </w:t>
      </w:r>
      <w:r>
        <w:rPr>
          <w:color w:val="000008"/>
          <w:spacing w:val="-2"/>
        </w:rPr>
        <w:t>pendidikan.</w:t>
      </w:r>
    </w:p>
    <w:p w14:paraId="7B9B8F6E" w14:textId="77777777" w:rsidR="004E3075" w:rsidRDefault="00000000">
      <w:pPr>
        <w:pStyle w:val="BodyText"/>
      </w:pPr>
      <w:r>
        <w:rPr>
          <w:color w:val="000008"/>
        </w:rPr>
        <w:t>Yogyakarta:</w:t>
      </w:r>
      <w:r>
        <w:rPr>
          <w:color w:val="000008"/>
          <w:spacing w:val="-4"/>
        </w:rPr>
        <w:t xml:space="preserve"> </w:t>
      </w:r>
      <w:r>
        <w:rPr>
          <w:color w:val="000008"/>
        </w:rPr>
        <w:t>Pustaka</w:t>
      </w:r>
      <w:r>
        <w:rPr>
          <w:color w:val="000008"/>
          <w:spacing w:val="-4"/>
        </w:rPr>
        <w:t xml:space="preserve"> </w:t>
      </w:r>
      <w:r>
        <w:rPr>
          <w:color w:val="000008"/>
          <w:spacing w:val="-2"/>
        </w:rPr>
        <w:t>Edukasi.</w:t>
      </w:r>
    </w:p>
    <w:p w14:paraId="19DA7BD4" w14:textId="77777777" w:rsidR="004E3075" w:rsidRDefault="004E3075">
      <w:pPr>
        <w:pStyle w:val="BodyText"/>
        <w:sectPr w:rsidR="004E3075">
          <w:pgSz w:w="11900" w:h="16840"/>
          <w:pgMar w:top="1940" w:right="1559" w:bottom="280" w:left="1700" w:header="720" w:footer="720" w:gutter="0"/>
          <w:cols w:space="720"/>
        </w:sectPr>
      </w:pPr>
    </w:p>
    <w:p w14:paraId="6DCD3A12" w14:textId="77777777" w:rsidR="004E3075" w:rsidRDefault="004E3075">
      <w:pPr>
        <w:pStyle w:val="BodyText"/>
        <w:spacing w:before="50"/>
        <w:ind w:left="0"/>
      </w:pPr>
    </w:p>
    <w:p w14:paraId="7539BE5F" w14:textId="77777777" w:rsidR="004E3075" w:rsidRDefault="00000000">
      <w:pPr>
        <w:pStyle w:val="BodyText"/>
        <w:spacing w:before="1" w:line="276" w:lineRule="auto"/>
        <w:ind w:hanging="851"/>
      </w:pPr>
      <w:r>
        <w:rPr>
          <w:color w:val="000008"/>
        </w:rPr>
        <w:t>Mayer,</w:t>
      </w:r>
      <w:r>
        <w:rPr>
          <w:color w:val="000008"/>
          <w:spacing w:val="28"/>
        </w:rPr>
        <w:t xml:space="preserve"> </w:t>
      </w:r>
      <w:r>
        <w:rPr>
          <w:color w:val="000008"/>
        </w:rPr>
        <w:t>R.</w:t>
      </w:r>
      <w:r>
        <w:rPr>
          <w:color w:val="000008"/>
          <w:spacing w:val="28"/>
        </w:rPr>
        <w:t xml:space="preserve"> </w:t>
      </w:r>
      <w:r>
        <w:rPr>
          <w:color w:val="000008"/>
        </w:rPr>
        <w:t>E.</w:t>
      </w:r>
      <w:r>
        <w:rPr>
          <w:color w:val="000008"/>
          <w:spacing w:val="29"/>
        </w:rPr>
        <w:t xml:space="preserve"> </w:t>
      </w:r>
      <w:r>
        <w:rPr>
          <w:color w:val="000008"/>
        </w:rPr>
        <w:t>(2020).</w:t>
      </w:r>
      <w:r>
        <w:rPr>
          <w:color w:val="000008"/>
          <w:spacing w:val="28"/>
        </w:rPr>
        <w:t xml:space="preserve"> </w:t>
      </w:r>
      <w:r>
        <w:rPr>
          <w:color w:val="000008"/>
        </w:rPr>
        <w:t>Multimedia</w:t>
      </w:r>
      <w:r>
        <w:rPr>
          <w:color w:val="000008"/>
          <w:spacing w:val="29"/>
        </w:rPr>
        <w:t xml:space="preserve"> </w:t>
      </w:r>
      <w:r>
        <w:rPr>
          <w:color w:val="000008"/>
        </w:rPr>
        <w:t>learning</w:t>
      </w:r>
      <w:r>
        <w:rPr>
          <w:color w:val="000008"/>
          <w:spacing w:val="29"/>
        </w:rPr>
        <w:t xml:space="preserve"> </w:t>
      </w:r>
      <w:r>
        <w:rPr>
          <w:color w:val="000008"/>
        </w:rPr>
        <w:t>(3rd</w:t>
      </w:r>
      <w:r>
        <w:rPr>
          <w:color w:val="000008"/>
          <w:spacing w:val="28"/>
        </w:rPr>
        <w:t xml:space="preserve"> </w:t>
      </w:r>
      <w:r>
        <w:rPr>
          <w:color w:val="000008"/>
        </w:rPr>
        <w:t>ed.).</w:t>
      </w:r>
      <w:r>
        <w:rPr>
          <w:color w:val="000008"/>
          <w:spacing w:val="29"/>
        </w:rPr>
        <w:t xml:space="preserve"> </w:t>
      </w:r>
      <w:r>
        <w:rPr>
          <w:color w:val="000008"/>
        </w:rPr>
        <w:t>Cambridge:</w:t>
      </w:r>
      <w:r>
        <w:rPr>
          <w:color w:val="000008"/>
          <w:spacing w:val="28"/>
        </w:rPr>
        <w:t xml:space="preserve"> </w:t>
      </w:r>
      <w:r>
        <w:rPr>
          <w:color w:val="000008"/>
        </w:rPr>
        <w:t>Cambridge University Press.</w:t>
      </w:r>
    </w:p>
    <w:p w14:paraId="434929D7" w14:textId="77777777" w:rsidR="004E3075" w:rsidRDefault="00000000">
      <w:pPr>
        <w:pStyle w:val="BodyText"/>
        <w:spacing w:before="199" w:line="276" w:lineRule="auto"/>
        <w:ind w:hanging="851"/>
      </w:pPr>
      <w:r>
        <w:rPr>
          <w:color w:val="000008"/>
        </w:rPr>
        <w:t>Paivio, A. (2021). Dual</w:t>
      </w:r>
      <w:r>
        <w:rPr>
          <w:color w:val="000008"/>
          <w:spacing w:val="25"/>
        </w:rPr>
        <w:t xml:space="preserve"> </w:t>
      </w:r>
      <w:r>
        <w:rPr>
          <w:color w:val="000008"/>
        </w:rPr>
        <w:t>coding theory: Retrospect and</w:t>
      </w:r>
      <w:r>
        <w:rPr>
          <w:color w:val="000008"/>
          <w:spacing w:val="24"/>
        </w:rPr>
        <w:t xml:space="preserve"> </w:t>
      </w:r>
      <w:r>
        <w:rPr>
          <w:color w:val="000008"/>
        </w:rPr>
        <w:t>current status.</w:t>
      </w:r>
      <w:r>
        <w:rPr>
          <w:color w:val="000008"/>
          <w:spacing w:val="25"/>
        </w:rPr>
        <w:t xml:space="preserve"> </w:t>
      </w:r>
      <w:r>
        <w:rPr>
          <w:color w:val="000008"/>
        </w:rPr>
        <w:t xml:space="preserve">Canadian </w:t>
      </w:r>
      <w:r>
        <w:rPr>
          <w:color w:val="000008"/>
          <w:spacing w:val="-2"/>
        </w:rPr>
        <w:t>Journal of Psychology, 45(3), 255–287. https://doi.org/10.1037/h0084627</w:t>
      </w:r>
    </w:p>
    <w:p w14:paraId="68D6E329" w14:textId="77777777" w:rsidR="004E3075" w:rsidRDefault="00000000">
      <w:pPr>
        <w:pStyle w:val="BodyText"/>
        <w:spacing w:before="201" w:line="276" w:lineRule="auto"/>
        <w:ind w:hanging="851"/>
      </w:pPr>
      <w:r>
        <w:rPr>
          <w:color w:val="000008"/>
          <w:spacing w:val="-2"/>
        </w:rPr>
        <w:t>Sugiyono.</w:t>
      </w:r>
      <w:r>
        <w:rPr>
          <w:color w:val="000008"/>
          <w:spacing w:val="-4"/>
        </w:rPr>
        <w:t xml:space="preserve"> </w:t>
      </w:r>
      <w:r>
        <w:rPr>
          <w:color w:val="000008"/>
          <w:spacing w:val="-2"/>
        </w:rPr>
        <w:t>(2022).</w:t>
      </w:r>
      <w:r>
        <w:rPr>
          <w:color w:val="000008"/>
          <w:spacing w:val="-3"/>
        </w:rPr>
        <w:t xml:space="preserve"> </w:t>
      </w:r>
      <w:r>
        <w:rPr>
          <w:color w:val="000008"/>
          <w:spacing w:val="-2"/>
        </w:rPr>
        <w:t>Metode</w:t>
      </w:r>
      <w:r>
        <w:rPr>
          <w:color w:val="000008"/>
          <w:spacing w:val="-4"/>
        </w:rPr>
        <w:t xml:space="preserve"> </w:t>
      </w:r>
      <w:r>
        <w:rPr>
          <w:color w:val="000008"/>
          <w:spacing w:val="-2"/>
        </w:rPr>
        <w:t>penelitian</w:t>
      </w:r>
      <w:r>
        <w:rPr>
          <w:color w:val="000008"/>
          <w:spacing w:val="-4"/>
        </w:rPr>
        <w:t xml:space="preserve"> </w:t>
      </w:r>
      <w:r>
        <w:rPr>
          <w:color w:val="000008"/>
          <w:spacing w:val="-2"/>
        </w:rPr>
        <w:t>pendidikan:</w:t>
      </w:r>
      <w:r>
        <w:rPr>
          <w:color w:val="000008"/>
          <w:spacing w:val="-4"/>
        </w:rPr>
        <w:t xml:space="preserve"> </w:t>
      </w:r>
      <w:r>
        <w:rPr>
          <w:color w:val="000008"/>
          <w:spacing w:val="-2"/>
        </w:rPr>
        <w:t>Pendekatan</w:t>
      </w:r>
      <w:r>
        <w:rPr>
          <w:color w:val="000008"/>
          <w:spacing w:val="-4"/>
        </w:rPr>
        <w:t xml:space="preserve"> </w:t>
      </w:r>
      <w:r>
        <w:rPr>
          <w:color w:val="000008"/>
          <w:spacing w:val="-2"/>
        </w:rPr>
        <w:t>kuantitatif,</w:t>
      </w:r>
      <w:r>
        <w:rPr>
          <w:color w:val="000008"/>
          <w:spacing w:val="-3"/>
        </w:rPr>
        <w:t xml:space="preserve"> </w:t>
      </w:r>
      <w:r>
        <w:rPr>
          <w:color w:val="000008"/>
          <w:spacing w:val="-2"/>
        </w:rPr>
        <w:t xml:space="preserve">kualitatif, </w:t>
      </w:r>
      <w:r>
        <w:rPr>
          <w:color w:val="000008"/>
        </w:rPr>
        <w:t>dan R&amp;D. Bandung: Alfabeta.</w:t>
      </w:r>
    </w:p>
    <w:p w14:paraId="16D595BB" w14:textId="77777777" w:rsidR="004E3075" w:rsidRDefault="00000000">
      <w:pPr>
        <w:pStyle w:val="BodyText"/>
        <w:spacing w:before="198" w:line="278" w:lineRule="auto"/>
        <w:ind w:hanging="851"/>
      </w:pPr>
      <w:r>
        <w:rPr>
          <w:color w:val="000008"/>
        </w:rPr>
        <w:t>Susanto,</w:t>
      </w:r>
      <w:r>
        <w:rPr>
          <w:color w:val="000008"/>
          <w:spacing w:val="-10"/>
        </w:rPr>
        <w:t xml:space="preserve"> </w:t>
      </w:r>
      <w:r>
        <w:rPr>
          <w:color w:val="000008"/>
        </w:rPr>
        <w:t>H.</w:t>
      </w:r>
      <w:r>
        <w:rPr>
          <w:color w:val="000008"/>
          <w:spacing w:val="-10"/>
        </w:rPr>
        <w:t xml:space="preserve"> </w:t>
      </w:r>
      <w:r>
        <w:rPr>
          <w:color w:val="000008"/>
        </w:rPr>
        <w:t>(2020).</w:t>
      </w:r>
      <w:r>
        <w:rPr>
          <w:color w:val="000008"/>
          <w:spacing w:val="-10"/>
        </w:rPr>
        <w:t xml:space="preserve"> </w:t>
      </w:r>
      <w:r>
        <w:rPr>
          <w:color w:val="000008"/>
        </w:rPr>
        <w:t>Strategi</w:t>
      </w:r>
      <w:r>
        <w:rPr>
          <w:color w:val="000008"/>
          <w:spacing w:val="-10"/>
        </w:rPr>
        <w:t xml:space="preserve"> </w:t>
      </w:r>
      <w:r>
        <w:rPr>
          <w:color w:val="000008"/>
        </w:rPr>
        <w:t>pembelajaran</w:t>
      </w:r>
      <w:r>
        <w:rPr>
          <w:color w:val="000008"/>
          <w:spacing w:val="-10"/>
        </w:rPr>
        <w:t xml:space="preserve"> </w:t>
      </w:r>
      <w:r>
        <w:rPr>
          <w:color w:val="000008"/>
        </w:rPr>
        <w:t>matematika</w:t>
      </w:r>
      <w:r>
        <w:rPr>
          <w:color w:val="000008"/>
          <w:spacing w:val="-10"/>
        </w:rPr>
        <w:t xml:space="preserve"> </w:t>
      </w:r>
      <w:r>
        <w:rPr>
          <w:color w:val="000008"/>
        </w:rPr>
        <w:t>di</w:t>
      </w:r>
      <w:r>
        <w:rPr>
          <w:color w:val="000008"/>
          <w:spacing w:val="-10"/>
        </w:rPr>
        <w:t xml:space="preserve"> </w:t>
      </w:r>
      <w:r>
        <w:rPr>
          <w:color w:val="000008"/>
        </w:rPr>
        <w:t>sekolah</w:t>
      </w:r>
      <w:r>
        <w:rPr>
          <w:color w:val="000008"/>
          <w:spacing w:val="-10"/>
        </w:rPr>
        <w:t xml:space="preserve"> </w:t>
      </w:r>
      <w:r>
        <w:rPr>
          <w:color w:val="000008"/>
        </w:rPr>
        <w:t>dasar.</w:t>
      </w:r>
      <w:r>
        <w:rPr>
          <w:color w:val="000008"/>
          <w:spacing w:val="-10"/>
        </w:rPr>
        <w:t xml:space="preserve"> </w:t>
      </w:r>
      <w:r>
        <w:rPr>
          <w:color w:val="000008"/>
        </w:rPr>
        <w:t>Jakarta: Rajawali Pers.</w:t>
      </w:r>
    </w:p>
    <w:p w14:paraId="1ADDE7C0" w14:textId="77777777" w:rsidR="004E3075" w:rsidRDefault="00000000">
      <w:pPr>
        <w:pStyle w:val="BodyText"/>
        <w:spacing w:before="194" w:line="276" w:lineRule="auto"/>
        <w:ind w:hanging="851"/>
      </w:pPr>
      <w:r>
        <w:rPr>
          <w:color w:val="000008"/>
        </w:rPr>
        <w:t>Undang-Undang</w:t>
      </w:r>
      <w:r>
        <w:rPr>
          <w:color w:val="000008"/>
          <w:spacing w:val="40"/>
        </w:rPr>
        <w:t xml:space="preserve"> </w:t>
      </w:r>
      <w:r>
        <w:rPr>
          <w:color w:val="000008"/>
        </w:rPr>
        <w:t>Republik</w:t>
      </w:r>
      <w:r>
        <w:rPr>
          <w:color w:val="000008"/>
          <w:spacing w:val="40"/>
        </w:rPr>
        <w:t xml:space="preserve"> </w:t>
      </w:r>
      <w:r>
        <w:rPr>
          <w:color w:val="000008"/>
        </w:rPr>
        <w:t>Indonesia</w:t>
      </w:r>
      <w:r>
        <w:rPr>
          <w:color w:val="000008"/>
          <w:spacing w:val="40"/>
        </w:rPr>
        <w:t xml:space="preserve"> </w:t>
      </w:r>
      <w:r>
        <w:rPr>
          <w:color w:val="000008"/>
        </w:rPr>
        <w:t>Nomor</w:t>
      </w:r>
      <w:r>
        <w:rPr>
          <w:color w:val="000008"/>
          <w:spacing w:val="40"/>
        </w:rPr>
        <w:t xml:space="preserve"> </w:t>
      </w:r>
      <w:r>
        <w:rPr>
          <w:color w:val="000008"/>
        </w:rPr>
        <w:t>20</w:t>
      </w:r>
      <w:r>
        <w:rPr>
          <w:color w:val="000008"/>
          <w:spacing w:val="40"/>
        </w:rPr>
        <w:t xml:space="preserve"> </w:t>
      </w:r>
      <w:r>
        <w:rPr>
          <w:color w:val="000008"/>
        </w:rPr>
        <w:t>Tahun</w:t>
      </w:r>
      <w:r>
        <w:rPr>
          <w:color w:val="000008"/>
          <w:spacing w:val="40"/>
        </w:rPr>
        <w:t xml:space="preserve"> </w:t>
      </w:r>
      <w:r>
        <w:rPr>
          <w:color w:val="000008"/>
        </w:rPr>
        <w:t>2003</w:t>
      </w:r>
      <w:r>
        <w:rPr>
          <w:color w:val="000008"/>
          <w:spacing w:val="40"/>
        </w:rPr>
        <w:t xml:space="preserve"> </w:t>
      </w:r>
      <w:r>
        <w:rPr>
          <w:color w:val="000008"/>
        </w:rPr>
        <w:t>tentang</w:t>
      </w:r>
      <w:r>
        <w:rPr>
          <w:color w:val="000008"/>
          <w:spacing w:val="40"/>
        </w:rPr>
        <w:t xml:space="preserve"> </w:t>
      </w:r>
      <w:r>
        <w:rPr>
          <w:color w:val="000008"/>
        </w:rPr>
        <w:t>Sistem</w:t>
      </w:r>
      <w:r>
        <w:rPr>
          <w:color w:val="000008"/>
          <w:spacing w:val="40"/>
        </w:rPr>
        <w:t xml:space="preserve"> </w:t>
      </w:r>
      <w:r>
        <w:rPr>
          <w:color w:val="000008"/>
        </w:rPr>
        <w:t>Pendidikan Nasional.</w:t>
      </w:r>
    </w:p>
    <w:p w14:paraId="4E1068CC" w14:textId="77777777" w:rsidR="004E3075" w:rsidRDefault="00000000">
      <w:pPr>
        <w:pStyle w:val="BodyText"/>
        <w:spacing w:before="201" w:line="276" w:lineRule="auto"/>
        <w:ind w:hanging="851"/>
      </w:pPr>
      <w:r>
        <w:rPr>
          <w:color w:val="000008"/>
        </w:rPr>
        <w:t>Direktorat Jenderal Pendidikan Dasar dan Menengah Kementerian Pendidikan dan Kebudayaan.</w:t>
      </w:r>
      <w:r>
        <w:rPr>
          <w:color w:val="000008"/>
          <w:spacing w:val="-15"/>
        </w:rPr>
        <w:t xml:space="preserve"> </w:t>
      </w:r>
      <w:r>
        <w:rPr>
          <w:color w:val="000008"/>
        </w:rPr>
        <w:t>(2022).</w:t>
      </w:r>
      <w:r>
        <w:rPr>
          <w:color w:val="000008"/>
          <w:spacing w:val="-15"/>
        </w:rPr>
        <w:t xml:space="preserve"> </w:t>
      </w:r>
      <w:r>
        <w:rPr>
          <w:color w:val="000008"/>
        </w:rPr>
        <w:t>Standar</w:t>
      </w:r>
      <w:r>
        <w:rPr>
          <w:color w:val="000008"/>
          <w:spacing w:val="-15"/>
        </w:rPr>
        <w:t xml:space="preserve"> </w:t>
      </w:r>
      <w:r>
        <w:rPr>
          <w:color w:val="000008"/>
        </w:rPr>
        <w:t>Isi</w:t>
      </w:r>
      <w:r>
        <w:rPr>
          <w:color w:val="000008"/>
          <w:spacing w:val="-15"/>
        </w:rPr>
        <w:t xml:space="preserve"> </w:t>
      </w:r>
      <w:r>
        <w:rPr>
          <w:color w:val="000008"/>
        </w:rPr>
        <w:t>Pendidikan</w:t>
      </w:r>
      <w:r>
        <w:rPr>
          <w:color w:val="000008"/>
          <w:spacing w:val="-15"/>
        </w:rPr>
        <w:t xml:space="preserve"> </w:t>
      </w:r>
      <w:r>
        <w:rPr>
          <w:color w:val="000008"/>
        </w:rPr>
        <w:t>Dasar.</w:t>
      </w:r>
      <w:r>
        <w:rPr>
          <w:color w:val="000008"/>
          <w:spacing w:val="-15"/>
        </w:rPr>
        <w:t xml:space="preserve"> </w:t>
      </w:r>
      <w:r>
        <w:rPr>
          <w:color w:val="000008"/>
        </w:rPr>
        <w:t>Jakarta:</w:t>
      </w:r>
      <w:r>
        <w:rPr>
          <w:color w:val="000008"/>
          <w:spacing w:val="-15"/>
        </w:rPr>
        <w:t xml:space="preserve"> </w:t>
      </w:r>
      <w:r>
        <w:rPr>
          <w:color w:val="000008"/>
        </w:rPr>
        <w:t>Kemendikbud.</w:t>
      </w:r>
    </w:p>
    <w:p w14:paraId="66912EDA" w14:textId="77777777" w:rsidR="004E3075" w:rsidRDefault="00000000">
      <w:pPr>
        <w:pStyle w:val="BodyText"/>
        <w:spacing w:before="201" w:line="276" w:lineRule="auto"/>
        <w:ind w:hanging="851"/>
      </w:pPr>
      <w:r>
        <w:rPr>
          <w:color w:val="000008"/>
        </w:rPr>
        <w:t>Departemen</w:t>
      </w:r>
      <w:r>
        <w:rPr>
          <w:color w:val="000008"/>
          <w:spacing w:val="40"/>
        </w:rPr>
        <w:t xml:space="preserve"> </w:t>
      </w:r>
      <w:r>
        <w:rPr>
          <w:color w:val="000008"/>
        </w:rPr>
        <w:t>Pendidikan</w:t>
      </w:r>
      <w:r>
        <w:rPr>
          <w:color w:val="000008"/>
          <w:spacing w:val="40"/>
        </w:rPr>
        <w:t xml:space="preserve"> </w:t>
      </w:r>
      <w:r>
        <w:rPr>
          <w:color w:val="000008"/>
        </w:rPr>
        <w:t>Nasional.</w:t>
      </w:r>
      <w:r>
        <w:rPr>
          <w:color w:val="000008"/>
          <w:spacing w:val="40"/>
        </w:rPr>
        <w:t xml:space="preserve"> </w:t>
      </w:r>
      <w:r>
        <w:rPr>
          <w:color w:val="000008"/>
        </w:rPr>
        <w:t>(2008).</w:t>
      </w:r>
      <w:r>
        <w:rPr>
          <w:color w:val="000008"/>
          <w:spacing w:val="40"/>
        </w:rPr>
        <w:t xml:space="preserve"> </w:t>
      </w:r>
      <w:r>
        <w:rPr>
          <w:color w:val="000008"/>
        </w:rPr>
        <w:t>Panduan</w:t>
      </w:r>
      <w:r>
        <w:rPr>
          <w:color w:val="000008"/>
          <w:spacing w:val="40"/>
        </w:rPr>
        <w:t xml:space="preserve"> </w:t>
      </w:r>
      <w:r>
        <w:rPr>
          <w:color w:val="000008"/>
        </w:rPr>
        <w:t>Pengembangan</w:t>
      </w:r>
      <w:r>
        <w:rPr>
          <w:color w:val="000008"/>
          <w:spacing w:val="40"/>
        </w:rPr>
        <w:t xml:space="preserve"> </w:t>
      </w:r>
      <w:r>
        <w:rPr>
          <w:color w:val="000008"/>
        </w:rPr>
        <w:t>Media Pembelajaran. Jakarta: Depdiknas.</w:t>
      </w:r>
    </w:p>
    <w:p w14:paraId="6ABF4BBE" w14:textId="77777777" w:rsidR="004E3075" w:rsidRDefault="00000000">
      <w:pPr>
        <w:pStyle w:val="BodyText"/>
        <w:spacing w:before="200" w:line="276" w:lineRule="auto"/>
        <w:ind w:hanging="851"/>
      </w:pPr>
      <w:r>
        <w:rPr>
          <w:color w:val="000008"/>
        </w:rPr>
        <w:t>Kementerian</w:t>
      </w:r>
      <w:r>
        <w:rPr>
          <w:color w:val="000008"/>
          <w:spacing w:val="27"/>
        </w:rPr>
        <w:t xml:space="preserve"> </w:t>
      </w:r>
      <w:r>
        <w:rPr>
          <w:color w:val="000008"/>
        </w:rPr>
        <w:t>Pendidikan</w:t>
      </w:r>
      <w:r>
        <w:rPr>
          <w:color w:val="000008"/>
          <w:spacing w:val="28"/>
        </w:rPr>
        <w:t xml:space="preserve"> </w:t>
      </w:r>
      <w:r>
        <w:rPr>
          <w:color w:val="000008"/>
        </w:rPr>
        <w:t>dan</w:t>
      </w:r>
      <w:r>
        <w:rPr>
          <w:color w:val="000008"/>
          <w:spacing w:val="27"/>
        </w:rPr>
        <w:t xml:space="preserve"> </w:t>
      </w:r>
      <w:r>
        <w:rPr>
          <w:color w:val="000008"/>
        </w:rPr>
        <w:t>Kebudayaan.</w:t>
      </w:r>
      <w:r>
        <w:rPr>
          <w:color w:val="000008"/>
          <w:spacing w:val="28"/>
        </w:rPr>
        <w:t xml:space="preserve"> </w:t>
      </w:r>
      <w:r>
        <w:rPr>
          <w:color w:val="000008"/>
        </w:rPr>
        <w:t>(2021).</w:t>
      </w:r>
      <w:r>
        <w:rPr>
          <w:color w:val="000008"/>
          <w:spacing w:val="28"/>
        </w:rPr>
        <w:t xml:space="preserve"> </w:t>
      </w:r>
      <w:r>
        <w:rPr>
          <w:color w:val="000008"/>
        </w:rPr>
        <w:t>Pedoman</w:t>
      </w:r>
      <w:r>
        <w:rPr>
          <w:color w:val="000008"/>
          <w:spacing w:val="27"/>
        </w:rPr>
        <w:t xml:space="preserve"> </w:t>
      </w:r>
      <w:r>
        <w:rPr>
          <w:color w:val="000008"/>
        </w:rPr>
        <w:t>Penilaian</w:t>
      </w:r>
      <w:r>
        <w:rPr>
          <w:color w:val="000008"/>
          <w:spacing w:val="27"/>
        </w:rPr>
        <w:t xml:space="preserve"> </w:t>
      </w:r>
      <w:r>
        <w:rPr>
          <w:color w:val="000008"/>
        </w:rPr>
        <w:t>Hasil Belajar. Jakarta: Kemendikbud.</w:t>
      </w:r>
    </w:p>
    <w:p w14:paraId="47C99D1A" w14:textId="77777777" w:rsidR="004E3075" w:rsidRDefault="00000000">
      <w:pPr>
        <w:pStyle w:val="BodyText"/>
        <w:spacing w:before="198"/>
        <w:ind w:left="568"/>
      </w:pPr>
      <w:r>
        <w:rPr>
          <w:color w:val="000008"/>
        </w:rPr>
        <w:t>Arsyad,</w:t>
      </w:r>
      <w:r>
        <w:rPr>
          <w:color w:val="000008"/>
          <w:spacing w:val="-14"/>
        </w:rPr>
        <w:t xml:space="preserve"> </w:t>
      </w:r>
      <w:r>
        <w:rPr>
          <w:color w:val="000008"/>
        </w:rPr>
        <w:t>A.</w:t>
      </w:r>
      <w:r>
        <w:rPr>
          <w:color w:val="000008"/>
          <w:spacing w:val="-10"/>
        </w:rPr>
        <w:t xml:space="preserve"> </w:t>
      </w:r>
      <w:r>
        <w:rPr>
          <w:color w:val="000008"/>
        </w:rPr>
        <w:t>(2020).</w:t>
      </w:r>
      <w:r>
        <w:rPr>
          <w:color w:val="000008"/>
          <w:spacing w:val="-8"/>
        </w:rPr>
        <w:t xml:space="preserve"> </w:t>
      </w:r>
      <w:r>
        <w:rPr>
          <w:color w:val="000008"/>
        </w:rPr>
        <w:t>Media</w:t>
      </w:r>
      <w:r>
        <w:rPr>
          <w:color w:val="000008"/>
          <w:spacing w:val="-11"/>
        </w:rPr>
        <w:t xml:space="preserve"> </w:t>
      </w:r>
      <w:r>
        <w:rPr>
          <w:color w:val="000008"/>
        </w:rPr>
        <w:t>Pembelajaran.</w:t>
      </w:r>
      <w:r>
        <w:rPr>
          <w:color w:val="000008"/>
          <w:spacing w:val="-8"/>
        </w:rPr>
        <w:t xml:space="preserve"> </w:t>
      </w:r>
      <w:r>
        <w:rPr>
          <w:color w:val="000008"/>
        </w:rPr>
        <w:t>Jakarta:</w:t>
      </w:r>
      <w:r>
        <w:rPr>
          <w:color w:val="000008"/>
          <w:spacing w:val="-8"/>
        </w:rPr>
        <w:t xml:space="preserve"> </w:t>
      </w:r>
      <w:r>
        <w:rPr>
          <w:color w:val="000008"/>
        </w:rPr>
        <w:t>Rajawali</w:t>
      </w:r>
      <w:r>
        <w:rPr>
          <w:color w:val="000008"/>
          <w:spacing w:val="-8"/>
        </w:rPr>
        <w:t xml:space="preserve"> </w:t>
      </w:r>
      <w:r>
        <w:rPr>
          <w:color w:val="000008"/>
          <w:spacing w:val="-2"/>
        </w:rPr>
        <w:t>Pers.</w:t>
      </w:r>
    </w:p>
    <w:p w14:paraId="1C9CC990" w14:textId="77777777" w:rsidR="004E3075" w:rsidRDefault="00000000">
      <w:pPr>
        <w:pStyle w:val="BodyText"/>
        <w:spacing w:before="242" w:line="276" w:lineRule="auto"/>
        <w:ind w:hanging="851"/>
      </w:pPr>
      <w:r>
        <w:rPr>
          <w:color w:val="000008"/>
        </w:rPr>
        <w:t>Arsyad,</w:t>
      </w:r>
      <w:r>
        <w:rPr>
          <w:color w:val="000008"/>
          <w:spacing w:val="29"/>
        </w:rPr>
        <w:t xml:space="preserve"> </w:t>
      </w:r>
      <w:r>
        <w:rPr>
          <w:color w:val="000008"/>
        </w:rPr>
        <w:t>A.</w:t>
      </w:r>
      <w:r>
        <w:rPr>
          <w:color w:val="000008"/>
          <w:spacing w:val="29"/>
        </w:rPr>
        <w:t xml:space="preserve"> </w:t>
      </w:r>
      <w:r>
        <w:rPr>
          <w:color w:val="000008"/>
        </w:rPr>
        <w:t>(2023).</w:t>
      </w:r>
      <w:r>
        <w:rPr>
          <w:color w:val="000008"/>
          <w:spacing w:val="30"/>
        </w:rPr>
        <w:t xml:space="preserve"> </w:t>
      </w:r>
      <w:r>
        <w:rPr>
          <w:color w:val="000008"/>
        </w:rPr>
        <w:t>Media</w:t>
      </w:r>
      <w:r>
        <w:rPr>
          <w:color w:val="000008"/>
          <w:spacing w:val="29"/>
        </w:rPr>
        <w:t xml:space="preserve"> </w:t>
      </w:r>
      <w:r>
        <w:rPr>
          <w:color w:val="000008"/>
        </w:rPr>
        <w:t>Pembelajaran:</w:t>
      </w:r>
      <w:r>
        <w:rPr>
          <w:color w:val="000008"/>
          <w:spacing w:val="30"/>
        </w:rPr>
        <w:t xml:space="preserve"> </w:t>
      </w:r>
      <w:r>
        <w:rPr>
          <w:color w:val="000008"/>
        </w:rPr>
        <w:t>Teori</w:t>
      </w:r>
      <w:r>
        <w:rPr>
          <w:color w:val="000008"/>
          <w:spacing w:val="29"/>
        </w:rPr>
        <w:t xml:space="preserve"> </w:t>
      </w:r>
      <w:r>
        <w:rPr>
          <w:color w:val="000008"/>
        </w:rPr>
        <w:t>dan</w:t>
      </w:r>
      <w:r>
        <w:rPr>
          <w:color w:val="000008"/>
          <w:spacing w:val="30"/>
        </w:rPr>
        <w:t xml:space="preserve"> </w:t>
      </w:r>
      <w:r>
        <w:rPr>
          <w:color w:val="000008"/>
        </w:rPr>
        <w:t>Praktik.</w:t>
      </w:r>
      <w:r>
        <w:rPr>
          <w:color w:val="000008"/>
          <w:spacing w:val="29"/>
        </w:rPr>
        <w:t xml:space="preserve"> </w:t>
      </w:r>
      <w:r>
        <w:rPr>
          <w:color w:val="000008"/>
        </w:rPr>
        <w:t>Bandung:</w:t>
      </w:r>
      <w:r>
        <w:rPr>
          <w:color w:val="000008"/>
          <w:spacing w:val="30"/>
        </w:rPr>
        <w:t xml:space="preserve"> </w:t>
      </w:r>
      <w:r>
        <w:rPr>
          <w:color w:val="000008"/>
        </w:rPr>
        <w:t xml:space="preserve">Remaja </w:t>
      </w:r>
      <w:r>
        <w:rPr>
          <w:color w:val="000008"/>
          <w:spacing w:val="-2"/>
        </w:rPr>
        <w:t>Rosdakarya.</w:t>
      </w:r>
    </w:p>
    <w:p w14:paraId="45ED47FE" w14:textId="77777777" w:rsidR="004E3075" w:rsidRDefault="00000000">
      <w:pPr>
        <w:pStyle w:val="BodyText"/>
        <w:spacing w:before="201" w:line="276" w:lineRule="auto"/>
        <w:ind w:hanging="851"/>
      </w:pPr>
      <w:r>
        <w:rPr>
          <w:color w:val="000008"/>
        </w:rPr>
        <w:t xml:space="preserve">Astuti, R. D., &amp; Kurniawan, D. (2021). Pengaruh model pembelajaran terhadap </w:t>
      </w:r>
      <w:r>
        <w:rPr>
          <w:color w:val="000008"/>
          <w:spacing w:val="-2"/>
        </w:rPr>
        <w:t>motivasi</w:t>
      </w:r>
      <w:r>
        <w:rPr>
          <w:color w:val="000008"/>
          <w:spacing w:val="-6"/>
        </w:rPr>
        <w:t xml:space="preserve"> </w:t>
      </w:r>
      <w:r>
        <w:rPr>
          <w:color w:val="000008"/>
          <w:spacing w:val="-2"/>
        </w:rPr>
        <w:t>belajar matematika.</w:t>
      </w:r>
      <w:r>
        <w:rPr>
          <w:color w:val="000008"/>
          <w:spacing w:val="-4"/>
        </w:rPr>
        <w:t xml:space="preserve"> </w:t>
      </w:r>
      <w:r>
        <w:rPr>
          <w:color w:val="000008"/>
          <w:spacing w:val="-2"/>
        </w:rPr>
        <w:t>Jurnal Pendidikan</w:t>
      </w:r>
      <w:r>
        <w:rPr>
          <w:color w:val="000008"/>
          <w:spacing w:val="-3"/>
        </w:rPr>
        <w:t xml:space="preserve"> </w:t>
      </w:r>
      <w:r>
        <w:rPr>
          <w:color w:val="000008"/>
          <w:spacing w:val="-2"/>
        </w:rPr>
        <w:t>Matematika,</w:t>
      </w:r>
      <w:r>
        <w:rPr>
          <w:color w:val="000008"/>
          <w:spacing w:val="-3"/>
        </w:rPr>
        <w:t xml:space="preserve"> </w:t>
      </w:r>
      <w:r>
        <w:rPr>
          <w:color w:val="000008"/>
          <w:spacing w:val="-2"/>
        </w:rPr>
        <w:t>15(1), 12–21.</w:t>
      </w:r>
    </w:p>
    <w:p w14:paraId="3AEFBB55" w14:textId="77777777" w:rsidR="004E3075" w:rsidRDefault="00000000">
      <w:pPr>
        <w:pStyle w:val="BodyText"/>
        <w:spacing w:before="202" w:line="276" w:lineRule="auto"/>
        <w:ind w:hanging="851"/>
      </w:pPr>
      <w:r>
        <w:rPr>
          <w:color w:val="000008"/>
        </w:rPr>
        <w:t>Agustini,</w:t>
      </w:r>
      <w:r>
        <w:rPr>
          <w:color w:val="000008"/>
          <w:spacing w:val="-15"/>
        </w:rPr>
        <w:t xml:space="preserve"> </w:t>
      </w:r>
      <w:r>
        <w:rPr>
          <w:color w:val="000008"/>
        </w:rPr>
        <w:t>R.,</w:t>
      </w:r>
      <w:r>
        <w:rPr>
          <w:color w:val="000008"/>
          <w:spacing w:val="-15"/>
        </w:rPr>
        <w:t xml:space="preserve"> </w:t>
      </w:r>
      <w:r>
        <w:rPr>
          <w:color w:val="000008"/>
        </w:rPr>
        <w:t>&amp;</w:t>
      </w:r>
      <w:r>
        <w:rPr>
          <w:color w:val="000008"/>
          <w:spacing w:val="-15"/>
        </w:rPr>
        <w:t xml:space="preserve"> </w:t>
      </w:r>
      <w:r>
        <w:rPr>
          <w:color w:val="000008"/>
        </w:rPr>
        <w:t>Ngarti,</w:t>
      </w:r>
      <w:r>
        <w:rPr>
          <w:color w:val="000008"/>
          <w:spacing w:val="-15"/>
        </w:rPr>
        <w:t xml:space="preserve"> </w:t>
      </w:r>
      <w:r>
        <w:rPr>
          <w:color w:val="000008"/>
        </w:rPr>
        <w:t>T.</w:t>
      </w:r>
      <w:r>
        <w:rPr>
          <w:color w:val="000008"/>
          <w:spacing w:val="-15"/>
        </w:rPr>
        <w:t xml:space="preserve"> </w:t>
      </w:r>
      <w:r>
        <w:rPr>
          <w:color w:val="000008"/>
        </w:rPr>
        <w:t>(2020).</w:t>
      </w:r>
      <w:r>
        <w:rPr>
          <w:color w:val="000008"/>
          <w:spacing w:val="-15"/>
        </w:rPr>
        <w:t xml:space="preserve"> </w:t>
      </w:r>
      <w:r>
        <w:rPr>
          <w:color w:val="000008"/>
        </w:rPr>
        <w:t>Pengaruh</w:t>
      </w:r>
      <w:r>
        <w:rPr>
          <w:color w:val="000008"/>
          <w:spacing w:val="-15"/>
        </w:rPr>
        <w:t xml:space="preserve"> </w:t>
      </w:r>
      <w:r>
        <w:rPr>
          <w:color w:val="000008"/>
        </w:rPr>
        <w:t>media</w:t>
      </w:r>
      <w:r>
        <w:rPr>
          <w:color w:val="000008"/>
          <w:spacing w:val="-15"/>
        </w:rPr>
        <w:t xml:space="preserve"> </w:t>
      </w:r>
      <w:r>
        <w:rPr>
          <w:color w:val="000008"/>
        </w:rPr>
        <w:t>pembelajaran</w:t>
      </w:r>
      <w:r>
        <w:rPr>
          <w:color w:val="000008"/>
          <w:spacing w:val="-15"/>
        </w:rPr>
        <w:t xml:space="preserve"> </w:t>
      </w:r>
      <w:r>
        <w:rPr>
          <w:color w:val="000008"/>
        </w:rPr>
        <w:t>terhadap</w:t>
      </w:r>
      <w:r>
        <w:rPr>
          <w:color w:val="000008"/>
          <w:spacing w:val="-15"/>
        </w:rPr>
        <w:t xml:space="preserve"> </w:t>
      </w:r>
      <w:r>
        <w:rPr>
          <w:color w:val="000008"/>
        </w:rPr>
        <w:t>motivasi belajar siswa. Jurnal Teknologi Pendidikan, 8(2), 45–53.</w:t>
      </w:r>
    </w:p>
    <w:p w14:paraId="19F2807A" w14:textId="77777777" w:rsidR="004E3075" w:rsidRDefault="00000000">
      <w:pPr>
        <w:pStyle w:val="BodyText"/>
        <w:spacing w:before="197" w:line="278" w:lineRule="auto"/>
        <w:ind w:hanging="851"/>
      </w:pPr>
      <w:r>
        <w:rPr>
          <w:color w:val="000008"/>
        </w:rPr>
        <w:t>De</w:t>
      </w:r>
      <w:r>
        <w:rPr>
          <w:color w:val="000008"/>
          <w:spacing w:val="-13"/>
        </w:rPr>
        <w:t xml:space="preserve"> </w:t>
      </w:r>
      <w:r>
        <w:rPr>
          <w:color w:val="000008"/>
        </w:rPr>
        <w:t>Houwer,</w:t>
      </w:r>
      <w:r>
        <w:rPr>
          <w:color w:val="000008"/>
          <w:spacing w:val="-10"/>
        </w:rPr>
        <w:t xml:space="preserve"> </w:t>
      </w:r>
      <w:r>
        <w:rPr>
          <w:color w:val="000008"/>
        </w:rPr>
        <w:t>J.,</w:t>
      </w:r>
      <w:r>
        <w:rPr>
          <w:color w:val="000008"/>
          <w:spacing w:val="-10"/>
        </w:rPr>
        <w:t xml:space="preserve"> </w:t>
      </w:r>
      <w:r>
        <w:rPr>
          <w:color w:val="000008"/>
        </w:rPr>
        <w:t>&amp;</w:t>
      </w:r>
      <w:r>
        <w:rPr>
          <w:color w:val="000008"/>
          <w:spacing w:val="-10"/>
        </w:rPr>
        <w:t xml:space="preserve"> </w:t>
      </w:r>
      <w:r>
        <w:rPr>
          <w:color w:val="000008"/>
        </w:rPr>
        <w:t>Hughes,</w:t>
      </w:r>
      <w:r>
        <w:rPr>
          <w:color w:val="000008"/>
          <w:spacing w:val="-11"/>
        </w:rPr>
        <w:t xml:space="preserve"> </w:t>
      </w:r>
      <w:r>
        <w:rPr>
          <w:color w:val="000008"/>
        </w:rPr>
        <w:t>S.</w:t>
      </w:r>
      <w:r>
        <w:rPr>
          <w:color w:val="000008"/>
          <w:spacing w:val="-11"/>
        </w:rPr>
        <w:t xml:space="preserve"> </w:t>
      </w:r>
      <w:r>
        <w:rPr>
          <w:color w:val="000008"/>
        </w:rPr>
        <w:t>(2020).</w:t>
      </w:r>
      <w:r>
        <w:rPr>
          <w:color w:val="000008"/>
          <w:spacing w:val="-9"/>
        </w:rPr>
        <w:t xml:space="preserve"> </w:t>
      </w:r>
      <w:r>
        <w:rPr>
          <w:color w:val="000008"/>
        </w:rPr>
        <w:t>Learning</w:t>
      </w:r>
      <w:r>
        <w:rPr>
          <w:color w:val="000008"/>
          <w:spacing w:val="-11"/>
        </w:rPr>
        <w:t xml:space="preserve"> </w:t>
      </w:r>
      <w:r>
        <w:rPr>
          <w:color w:val="000008"/>
        </w:rPr>
        <w:t>as</w:t>
      </w:r>
      <w:r>
        <w:rPr>
          <w:color w:val="000008"/>
          <w:spacing w:val="-8"/>
        </w:rPr>
        <w:t xml:space="preserve"> </w:t>
      </w:r>
      <w:r>
        <w:rPr>
          <w:color w:val="000008"/>
        </w:rPr>
        <w:t>an</w:t>
      </w:r>
      <w:r>
        <w:rPr>
          <w:color w:val="000008"/>
          <w:spacing w:val="-10"/>
        </w:rPr>
        <w:t xml:space="preserve"> </w:t>
      </w:r>
      <w:r>
        <w:rPr>
          <w:color w:val="000008"/>
        </w:rPr>
        <w:t>adaptive</w:t>
      </w:r>
      <w:r>
        <w:rPr>
          <w:color w:val="000008"/>
          <w:spacing w:val="-11"/>
        </w:rPr>
        <w:t xml:space="preserve"> </w:t>
      </w:r>
      <w:r>
        <w:rPr>
          <w:color w:val="000008"/>
        </w:rPr>
        <w:t>process.</w:t>
      </w:r>
      <w:r>
        <w:rPr>
          <w:color w:val="000008"/>
          <w:spacing w:val="-11"/>
        </w:rPr>
        <w:t xml:space="preserve"> </w:t>
      </w:r>
      <w:r>
        <w:rPr>
          <w:color w:val="000008"/>
        </w:rPr>
        <w:t>Psychology Review, 22(3), 210–225.</w:t>
      </w:r>
    </w:p>
    <w:p w14:paraId="07377E92" w14:textId="77777777" w:rsidR="004E3075" w:rsidRDefault="00000000">
      <w:pPr>
        <w:pStyle w:val="BodyText"/>
        <w:spacing w:before="195"/>
        <w:ind w:hanging="851"/>
      </w:pPr>
      <w:r>
        <w:rPr>
          <w:color w:val="000008"/>
        </w:rPr>
        <w:t>Fitriana,</w:t>
      </w:r>
      <w:r>
        <w:rPr>
          <w:color w:val="000008"/>
          <w:spacing w:val="-15"/>
        </w:rPr>
        <w:t xml:space="preserve"> </w:t>
      </w:r>
      <w:r>
        <w:rPr>
          <w:color w:val="000008"/>
        </w:rPr>
        <w:t>D.</w:t>
      </w:r>
      <w:r>
        <w:rPr>
          <w:color w:val="000008"/>
          <w:spacing w:val="-13"/>
        </w:rPr>
        <w:t xml:space="preserve"> </w:t>
      </w:r>
      <w:r>
        <w:rPr>
          <w:color w:val="000008"/>
        </w:rPr>
        <w:t>(2020).</w:t>
      </w:r>
      <w:r>
        <w:rPr>
          <w:color w:val="000008"/>
          <w:spacing w:val="-13"/>
        </w:rPr>
        <w:t xml:space="preserve"> </w:t>
      </w:r>
      <w:r>
        <w:rPr>
          <w:color w:val="000008"/>
        </w:rPr>
        <w:t>Video</w:t>
      </w:r>
      <w:r>
        <w:rPr>
          <w:color w:val="000008"/>
          <w:spacing w:val="-13"/>
        </w:rPr>
        <w:t xml:space="preserve"> </w:t>
      </w:r>
      <w:r>
        <w:rPr>
          <w:color w:val="000008"/>
        </w:rPr>
        <w:t>animasi</w:t>
      </w:r>
      <w:r>
        <w:rPr>
          <w:color w:val="000008"/>
          <w:spacing w:val="-14"/>
        </w:rPr>
        <w:t xml:space="preserve"> </w:t>
      </w:r>
      <w:r>
        <w:rPr>
          <w:color w:val="000008"/>
        </w:rPr>
        <w:t>sebagai</w:t>
      </w:r>
      <w:r>
        <w:rPr>
          <w:color w:val="000008"/>
          <w:spacing w:val="-13"/>
        </w:rPr>
        <w:t xml:space="preserve"> </w:t>
      </w:r>
      <w:r>
        <w:rPr>
          <w:color w:val="000008"/>
        </w:rPr>
        <w:t>media</w:t>
      </w:r>
      <w:r>
        <w:rPr>
          <w:color w:val="000008"/>
          <w:spacing w:val="-13"/>
        </w:rPr>
        <w:t xml:space="preserve"> </w:t>
      </w:r>
      <w:r>
        <w:rPr>
          <w:color w:val="000008"/>
        </w:rPr>
        <w:t>pembelajaran</w:t>
      </w:r>
      <w:r>
        <w:rPr>
          <w:color w:val="000008"/>
          <w:spacing w:val="-13"/>
        </w:rPr>
        <w:t xml:space="preserve"> </w:t>
      </w:r>
      <w:r>
        <w:rPr>
          <w:color w:val="000008"/>
        </w:rPr>
        <w:t>interaktif.</w:t>
      </w:r>
      <w:r>
        <w:rPr>
          <w:color w:val="000008"/>
          <w:spacing w:val="-14"/>
        </w:rPr>
        <w:t xml:space="preserve"> </w:t>
      </w:r>
      <w:r>
        <w:rPr>
          <w:color w:val="000008"/>
        </w:rPr>
        <w:t>Jurnal Pendidikan Multimedia, 5(2), 85–94.</w:t>
      </w:r>
    </w:p>
    <w:p w14:paraId="76FF6DFE" w14:textId="77777777" w:rsidR="004E3075" w:rsidRDefault="00000000">
      <w:pPr>
        <w:pStyle w:val="BodyText"/>
        <w:spacing w:before="240" w:line="278" w:lineRule="auto"/>
        <w:ind w:hanging="851"/>
      </w:pPr>
      <w:r>
        <w:rPr>
          <w:color w:val="000008"/>
        </w:rPr>
        <w:t>Hamka</w:t>
      </w:r>
      <w:r>
        <w:rPr>
          <w:color w:val="000008"/>
          <w:spacing w:val="40"/>
        </w:rPr>
        <w:t xml:space="preserve"> </w:t>
      </w:r>
      <w:r>
        <w:rPr>
          <w:color w:val="000008"/>
        </w:rPr>
        <w:t>dalam</w:t>
      </w:r>
      <w:r>
        <w:rPr>
          <w:color w:val="000008"/>
          <w:spacing w:val="40"/>
        </w:rPr>
        <w:t xml:space="preserve"> </w:t>
      </w:r>
      <w:r>
        <w:rPr>
          <w:color w:val="000008"/>
        </w:rPr>
        <w:t>Nurfadhillah,</w:t>
      </w:r>
      <w:r>
        <w:rPr>
          <w:color w:val="000008"/>
          <w:spacing w:val="40"/>
        </w:rPr>
        <w:t xml:space="preserve"> </w:t>
      </w:r>
      <w:r>
        <w:rPr>
          <w:color w:val="000008"/>
        </w:rPr>
        <w:t>M.</w:t>
      </w:r>
      <w:r>
        <w:rPr>
          <w:color w:val="000008"/>
          <w:spacing w:val="40"/>
        </w:rPr>
        <w:t xml:space="preserve"> </w:t>
      </w:r>
      <w:r>
        <w:rPr>
          <w:color w:val="000008"/>
        </w:rPr>
        <w:t>(2021).</w:t>
      </w:r>
      <w:r>
        <w:rPr>
          <w:color w:val="000008"/>
          <w:spacing w:val="40"/>
        </w:rPr>
        <w:t xml:space="preserve"> </w:t>
      </w:r>
      <w:r>
        <w:rPr>
          <w:color w:val="000008"/>
        </w:rPr>
        <w:t>Peran</w:t>
      </w:r>
      <w:r>
        <w:rPr>
          <w:color w:val="000008"/>
          <w:spacing w:val="40"/>
        </w:rPr>
        <w:t xml:space="preserve"> </w:t>
      </w:r>
      <w:r>
        <w:rPr>
          <w:color w:val="000008"/>
        </w:rPr>
        <w:t>media</w:t>
      </w:r>
      <w:r>
        <w:rPr>
          <w:color w:val="000008"/>
          <w:spacing w:val="40"/>
        </w:rPr>
        <w:t xml:space="preserve"> </w:t>
      </w:r>
      <w:r>
        <w:rPr>
          <w:color w:val="000008"/>
        </w:rPr>
        <w:t>pembelajaran</w:t>
      </w:r>
      <w:r>
        <w:rPr>
          <w:color w:val="000008"/>
          <w:spacing w:val="40"/>
        </w:rPr>
        <w:t xml:space="preserve"> </w:t>
      </w:r>
      <w:r>
        <w:rPr>
          <w:color w:val="000008"/>
        </w:rPr>
        <w:t>dalam</w:t>
      </w:r>
      <w:r>
        <w:rPr>
          <w:color w:val="000008"/>
          <w:spacing w:val="40"/>
        </w:rPr>
        <w:t xml:space="preserve"> </w:t>
      </w:r>
      <w:r>
        <w:rPr>
          <w:color w:val="000008"/>
        </w:rPr>
        <w:t>meningkatkan hasil belajar siswa. Jurnal Pendidikan, 10(3), 145–156.</w:t>
      </w:r>
    </w:p>
    <w:p w14:paraId="402BAA00" w14:textId="77777777" w:rsidR="004E3075" w:rsidRDefault="00000000">
      <w:pPr>
        <w:pStyle w:val="BodyText"/>
        <w:spacing w:before="193" w:line="276" w:lineRule="auto"/>
        <w:ind w:hanging="851"/>
      </w:pPr>
      <w:r>
        <w:rPr>
          <w:color w:val="000008"/>
        </w:rPr>
        <w:t>Kementerian</w:t>
      </w:r>
      <w:r>
        <w:rPr>
          <w:color w:val="000008"/>
          <w:spacing w:val="27"/>
        </w:rPr>
        <w:t xml:space="preserve"> </w:t>
      </w:r>
      <w:r>
        <w:rPr>
          <w:color w:val="000008"/>
        </w:rPr>
        <w:t>Pendidikan</w:t>
      </w:r>
      <w:r>
        <w:rPr>
          <w:color w:val="000008"/>
          <w:spacing w:val="28"/>
        </w:rPr>
        <w:t xml:space="preserve"> </w:t>
      </w:r>
      <w:r>
        <w:rPr>
          <w:color w:val="000008"/>
        </w:rPr>
        <w:t>dan</w:t>
      </w:r>
      <w:r>
        <w:rPr>
          <w:color w:val="000008"/>
          <w:spacing w:val="27"/>
        </w:rPr>
        <w:t xml:space="preserve"> </w:t>
      </w:r>
      <w:r>
        <w:rPr>
          <w:color w:val="000008"/>
        </w:rPr>
        <w:t>Kebudayaan.</w:t>
      </w:r>
      <w:r>
        <w:rPr>
          <w:color w:val="000008"/>
          <w:spacing w:val="28"/>
        </w:rPr>
        <w:t xml:space="preserve"> </w:t>
      </w:r>
      <w:r>
        <w:rPr>
          <w:color w:val="000008"/>
        </w:rPr>
        <w:t>(2021).</w:t>
      </w:r>
      <w:r>
        <w:rPr>
          <w:color w:val="000008"/>
          <w:spacing w:val="28"/>
        </w:rPr>
        <w:t xml:space="preserve"> </w:t>
      </w:r>
      <w:r>
        <w:rPr>
          <w:color w:val="000008"/>
        </w:rPr>
        <w:t>Pedoman</w:t>
      </w:r>
      <w:r>
        <w:rPr>
          <w:color w:val="000008"/>
          <w:spacing w:val="27"/>
        </w:rPr>
        <w:t xml:space="preserve"> </w:t>
      </w:r>
      <w:r>
        <w:rPr>
          <w:color w:val="000008"/>
        </w:rPr>
        <w:t>Penilaian</w:t>
      </w:r>
      <w:r>
        <w:rPr>
          <w:color w:val="000008"/>
          <w:spacing w:val="27"/>
        </w:rPr>
        <w:t xml:space="preserve"> </w:t>
      </w:r>
      <w:r>
        <w:rPr>
          <w:color w:val="000008"/>
        </w:rPr>
        <w:t>Hasil Belajar. Jakarta: Kemendikbud.</w:t>
      </w:r>
    </w:p>
    <w:p w14:paraId="66259E3C" w14:textId="77777777" w:rsidR="004E3075" w:rsidRDefault="004E3075">
      <w:pPr>
        <w:pStyle w:val="BodyText"/>
        <w:spacing w:line="276" w:lineRule="auto"/>
        <w:sectPr w:rsidR="004E3075">
          <w:pgSz w:w="11900" w:h="16840"/>
          <w:pgMar w:top="1940" w:right="1559" w:bottom="280" w:left="1700" w:header="720" w:footer="720" w:gutter="0"/>
          <w:cols w:space="720"/>
        </w:sectPr>
      </w:pPr>
    </w:p>
    <w:p w14:paraId="4C3454A3" w14:textId="77777777" w:rsidR="004E3075" w:rsidRDefault="004E3075">
      <w:pPr>
        <w:pStyle w:val="BodyText"/>
        <w:spacing w:before="50"/>
        <w:ind w:left="0"/>
      </w:pPr>
    </w:p>
    <w:p w14:paraId="0E9FE030" w14:textId="77777777" w:rsidR="004E3075" w:rsidRDefault="00000000">
      <w:pPr>
        <w:pStyle w:val="BodyText"/>
        <w:spacing w:before="1" w:line="276" w:lineRule="auto"/>
        <w:ind w:hanging="851"/>
      </w:pPr>
      <w:r>
        <w:rPr>
          <w:color w:val="000008"/>
        </w:rPr>
        <w:t>Mayer,</w:t>
      </w:r>
      <w:r>
        <w:rPr>
          <w:color w:val="000008"/>
          <w:spacing w:val="28"/>
        </w:rPr>
        <w:t xml:space="preserve"> </w:t>
      </w:r>
      <w:r>
        <w:rPr>
          <w:color w:val="000008"/>
        </w:rPr>
        <w:t>R.</w:t>
      </w:r>
      <w:r>
        <w:rPr>
          <w:color w:val="000008"/>
          <w:spacing w:val="28"/>
        </w:rPr>
        <w:t xml:space="preserve"> </w:t>
      </w:r>
      <w:r>
        <w:rPr>
          <w:color w:val="000008"/>
        </w:rPr>
        <w:t>E.</w:t>
      </w:r>
      <w:r>
        <w:rPr>
          <w:color w:val="000008"/>
          <w:spacing w:val="29"/>
        </w:rPr>
        <w:t xml:space="preserve"> </w:t>
      </w:r>
      <w:r>
        <w:rPr>
          <w:color w:val="000008"/>
        </w:rPr>
        <w:t>(2020).</w:t>
      </w:r>
      <w:r>
        <w:rPr>
          <w:color w:val="000008"/>
          <w:spacing w:val="28"/>
        </w:rPr>
        <w:t xml:space="preserve"> </w:t>
      </w:r>
      <w:r>
        <w:rPr>
          <w:color w:val="000008"/>
        </w:rPr>
        <w:t>Multimedia</w:t>
      </w:r>
      <w:r>
        <w:rPr>
          <w:color w:val="000008"/>
          <w:spacing w:val="29"/>
        </w:rPr>
        <w:t xml:space="preserve"> </w:t>
      </w:r>
      <w:r>
        <w:rPr>
          <w:color w:val="000008"/>
        </w:rPr>
        <w:t>Learning.</w:t>
      </w:r>
      <w:r>
        <w:rPr>
          <w:color w:val="000008"/>
          <w:spacing w:val="28"/>
        </w:rPr>
        <w:t xml:space="preserve"> </w:t>
      </w:r>
      <w:r>
        <w:rPr>
          <w:color w:val="000008"/>
        </w:rPr>
        <w:t>Cambridge:</w:t>
      </w:r>
      <w:r>
        <w:rPr>
          <w:color w:val="000008"/>
          <w:spacing w:val="29"/>
        </w:rPr>
        <w:t xml:space="preserve"> </w:t>
      </w:r>
      <w:r>
        <w:rPr>
          <w:color w:val="000008"/>
        </w:rPr>
        <w:t>Cambridge</w:t>
      </w:r>
      <w:r>
        <w:rPr>
          <w:color w:val="000008"/>
          <w:spacing w:val="28"/>
        </w:rPr>
        <w:t xml:space="preserve"> </w:t>
      </w:r>
      <w:r>
        <w:rPr>
          <w:color w:val="000008"/>
        </w:rPr>
        <w:t xml:space="preserve">University </w:t>
      </w:r>
      <w:r>
        <w:rPr>
          <w:color w:val="000008"/>
          <w:spacing w:val="-2"/>
        </w:rPr>
        <w:t>Press.</w:t>
      </w:r>
    </w:p>
    <w:p w14:paraId="2668454A" w14:textId="77777777" w:rsidR="004E3075" w:rsidRDefault="00000000">
      <w:pPr>
        <w:pStyle w:val="BodyText"/>
        <w:spacing w:before="200"/>
        <w:ind w:left="568"/>
      </w:pPr>
      <w:r>
        <w:rPr>
          <w:color w:val="000008"/>
        </w:rPr>
        <w:t>Munir,</w:t>
      </w:r>
      <w:r>
        <w:rPr>
          <w:color w:val="000008"/>
          <w:spacing w:val="-11"/>
        </w:rPr>
        <w:t xml:space="preserve"> </w:t>
      </w:r>
      <w:r>
        <w:rPr>
          <w:color w:val="000008"/>
        </w:rPr>
        <w:t>M.</w:t>
      </w:r>
      <w:r>
        <w:rPr>
          <w:color w:val="000008"/>
          <w:spacing w:val="-8"/>
        </w:rPr>
        <w:t xml:space="preserve"> </w:t>
      </w:r>
      <w:r>
        <w:rPr>
          <w:color w:val="000008"/>
        </w:rPr>
        <w:t>(2020).</w:t>
      </w:r>
      <w:r>
        <w:rPr>
          <w:color w:val="000008"/>
          <w:spacing w:val="-8"/>
        </w:rPr>
        <w:t xml:space="preserve"> </w:t>
      </w:r>
      <w:r>
        <w:rPr>
          <w:color w:val="000008"/>
        </w:rPr>
        <w:t>Pembelajaran</w:t>
      </w:r>
      <w:r>
        <w:rPr>
          <w:color w:val="000008"/>
          <w:spacing w:val="-8"/>
        </w:rPr>
        <w:t xml:space="preserve"> </w:t>
      </w:r>
      <w:r>
        <w:rPr>
          <w:color w:val="000008"/>
        </w:rPr>
        <w:t>Digital.</w:t>
      </w:r>
      <w:r>
        <w:rPr>
          <w:color w:val="000008"/>
          <w:spacing w:val="-9"/>
        </w:rPr>
        <w:t xml:space="preserve"> </w:t>
      </w:r>
      <w:r>
        <w:rPr>
          <w:color w:val="000008"/>
        </w:rPr>
        <w:t>Jakarta:</w:t>
      </w:r>
      <w:r>
        <w:rPr>
          <w:color w:val="000008"/>
          <w:spacing w:val="-7"/>
        </w:rPr>
        <w:t xml:space="preserve"> </w:t>
      </w:r>
      <w:r>
        <w:rPr>
          <w:color w:val="000008"/>
        </w:rPr>
        <w:t>Kencana</w:t>
      </w:r>
      <w:r>
        <w:rPr>
          <w:color w:val="000008"/>
          <w:spacing w:val="-9"/>
        </w:rPr>
        <w:t xml:space="preserve"> </w:t>
      </w:r>
      <w:r>
        <w:rPr>
          <w:color w:val="000008"/>
        </w:rPr>
        <w:t>Prenada</w:t>
      </w:r>
      <w:r>
        <w:rPr>
          <w:color w:val="000008"/>
          <w:spacing w:val="-8"/>
        </w:rPr>
        <w:t xml:space="preserve"> </w:t>
      </w:r>
      <w:r>
        <w:rPr>
          <w:color w:val="000008"/>
          <w:spacing w:val="-2"/>
        </w:rPr>
        <w:t>Media.</w:t>
      </w:r>
    </w:p>
    <w:p w14:paraId="0936F609" w14:textId="77777777" w:rsidR="004E3075" w:rsidRDefault="00000000">
      <w:pPr>
        <w:pStyle w:val="BodyText"/>
        <w:spacing w:before="240" w:line="278" w:lineRule="auto"/>
        <w:ind w:right="142" w:hanging="851"/>
      </w:pPr>
      <w:r>
        <w:rPr>
          <w:color w:val="000008"/>
        </w:rPr>
        <w:t>Mustakim,</w:t>
      </w:r>
      <w:r>
        <w:rPr>
          <w:color w:val="000008"/>
          <w:spacing w:val="-11"/>
        </w:rPr>
        <w:t xml:space="preserve"> </w:t>
      </w:r>
      <w:r>
        <w:rPr>
          <w:color w:val="000008"/>
        </w:rPr>
        <w:t>M.</w:t>
      </w:r>
      <w:r>
        <w:rPr>
          <w:color w:val="000008"/>
          <w:spacing w:val="-11"/>
        </w:rPr>
        <w:t xml:space="preserve"> </w:t>
      </w:r>
      <w:r>
        <w:rPr>
          <w:color w:val="000008"/>
        </w:rPr>
        <w:t>(2020).</w:t>
      </w:r>
      <w:r>
        <w:rPr>
          <w:color w:val="000008"/>
          <w:spacing w:val="-10"/>
        </w:rPr>
        <w:t xml:space="preserve"> </w:t>
      </w:r>
      <w:r>
        <w:rPr>
          <w:color w:val="000008"/>
        </w:rPr>
        <w:t>Pengukuran</w:t>
      </w:r>
      <w:r>
        <w:rPr>
          <w:color w:val="000008"/>
          <w:spacing w:val="-10"/>
        </w:rPr>
        <w:t xml:space="preserve"> </w:t>
      </w:r>
      <w:r>
        <w:rPr>
          <w:color w:val="000008"/>
        </w:rPr>
        <w:t>hasil</w:t>
      </w:r>
      <w:r>
        <w:rPr>
          <w:color w:val="000008"/>
          <w:spacing w:val="-11"/>
        </w:rPr>
        <w:t xml:space="preserve"> </w:t>
      </w:r>
      <w:r>
        <w:rPr>
          <w:color w:val="000008"/>
        </w:rPr>
        <w:t>belajar</w:t>
      </w:r>
      <w:r>
        <w:rPr>
          <w:color w:val="000008"/>
          <w:spacing w:val="-10"/>
        </w:rPr>
        <w:t xml:space="preserve"> </w:t>
      </w:r>
      <w:r>
        <w:rPr>
          <w:color w:val="000008"/>
        </w:rPr>
        <w:t>peserta</w:t>
      </w:r>
      <w:r>
        <w:rPr>
          <w:color w:val="000008"/>
          <w:spacing w:val="-11"/>
        </w:rPr>
        <w:t xml:space="preserve"> </w:t>
      </w:r>
      <w:r>
        <w:rPr>
          <w:color w:val="000008"/>
        </w:rPr>
        <w:t>didik.</w:t>
      </w:r>
      <w:r>
        <w:rPr>
          <w:color w:val="000008"/>
          <w:spacing w:val="-10"/>
        </w:rPr>
        <w:t xml:space="preserve"> </w:t>
      </w:r>
      <w:r>
        <w:rPr>
          <w:color w:val="000008"/>
        </w:rPr>
        <w:t>Jurnal</w:t>
      </w:r>
      <w:r>
        <w:rPr>
          <w:color w:val="000008"/>
          <w:spacing w:val="-11"/>
        </w:rPr>
        <w:t xml:space="preserve"> </w:t>
      </w:r>
      <w:r>
        <w:rPr>
          <w:color w:val="000008"/>
        </w:rPr>
        <w:t>Pendidikan dan Pembelajaran, 7(1), 33–42.</w:t>
      </w:r>
    </w:p>
    <w:p w14:paraId="1C897C0E" w14:textId="77777777" w:rsidR="004E3075" w:rsidRDefault="00000000">
      <w:pPr>
        <w:pStyle w:val="BodyText"/>
        <w:spacing w:before="195"/>
        <w:ind w:left="568"/>
      </w:pPr>
      <w:r>
        <w:rPr>
          <w:color w:val="000008"/>
        </w:rPr>
        <w:t>Nurdyansyah,</w:t>
      </w:r>
      <w:r>
        <w:rPr>
          <w:color w:val="000008"/>
          <w:spacing w:val="25"/>
        </w:rPr>
        <w:t xml:space="preserve"> </w:t>
      </w:r>
      <w:r>
        <w:rPr>
          <w:color w:val="000008"/>
        </w:rPr>
        <w:t>R.,</w:t>
      </w:r>
      <w:r>
        <w:rPr>
          <w:color w:val="000008"/>
          <w:spacing w:val="26"/>
        </w:rPr>
        <w:t xml:space="preserve"> </w:t>
      </w:r>
      <w:r>
        <w:rPr>
          <w:color w:val="000008"/>
        </w:rPr>
        <w:t>&amp;</w:t>
      </w:r>
      <w:r>
        <w:rPr>
          <w:color w:val="000008"/>
          <w:spacing w:val="32"/>
        </w:rPr>
        <w:t xml:space="preserve"> </w:t>
      </w:r>
      <w:r>
        <w:rPr>
          <w:color w:val="000008"/>
        </w:rPr>
        <w:t>Fahyuni,</w:t>
      </w:r>
      <w:r>
        <w:rPr>
          <w:color w:val="000008"/>
          <w:spacing w:val="27"/>
        </w:rPr>
        <w:t xml:space="preserve"> </w:t>
      </w:r>
      <w:r>
        <w:rPr>
          <w:color w:val="000008"/>
        </w:rPr>
        <w:t>S.</w:t>
      </w:r>
      <w:r>
        <w:rPr>
          <w:color w:val="000008"/>
          <w:spacing w:val="26"/>
        </w:rPr>
        <w:t xml:space="preserve"> </w:t>
      </w:r>
      <w:r>
        <w:rPr>
          <w:color w:val="000008"/>
        </w:rPr>
        <w:t>(2022).</w:t>
      </w:r>
      <w:r>
        <w:rPr>
          <w:color w:val="000008"/>
          <w:spacing w:val="26"/>
        </w:rPr>
        <w:t xml:space="preserve"> </w:t>
      </w:r>
      <w:r>
        <w:rPr>
          <w:color w:val="000008"/>
        </w:rPr>
        <w:t>Pembelajaran</w:t>
      </w:r>
      <w:r>
        <w:rPr>
          <w:color w:val="000008"/>
          <w:spacing w:val="28"/>
        </w:rPr>
        <w:t xml:space="preserve"> </w:t>
      </w:r>
      <w:r>
        <w:rPr>
          <w:color w:val="000008"/>
        </w:rPr>
        <w:t>yang</w:t>
      </w:r>
      <w:r>
        <w:rPr>
          <w:color w:val="000008"/>
          <w:spacing w:val="29"/>
        </w:rPr>
        <w:t xml:space="preserve"> </w:t>
      </w:r>
      <w:r>
        <w:rPr>
          <w:color w:val="000008"/>
        </w:rPr>
        <w:t>efektif</w:t>
      </w:r>
      <w:r>
        <w:rPr>
          <w:color w:val="000008"/>
          <w:spacing w:val="25"/>
        </w:rPr>
        <w:t xml:space="preserve"> </w:t>
      </w:r>
      <w:r>
        <w:rPr>
          <w:color w:val="000008"/>
        </w:rPr>
        <w:t>dan</w:t>
      </w:r>
      <w:r>
        <w:rPr>
          <w:color w:val="000008"/>
          <w:spacing w:val="31"/>
        </w:rPr>
        <w:t xml:space="preserve"> </w:t>
      </w:r>
      <w:r>
        <w:rPr>
          <w:color w:val="000008"/>
          <w:spacing w:val="-2"/>
        </w:rPr>
        <w:t>efisien.</w:t>
      </w:r>
    </w:p>
    <w:p w14:paraId="6168F52F" w14:textId="77777777" w:rsidR="004E3075" w:rsidRDefault="00000000">
      <w:pPr>
        <w:pStyle w:val="BodyText"/>
      </w:pPr>
      <w:r>
        <w:rPr>
          <w:color w:val="000008"/>
        </w:rPr>
        <w:t>Jurnal</w:t>
      </w:r>
      <w:r>
        <w:rPr>
          <w:color w:val="000008"/>
          <w:spacing w:val="-15"/>
        </w:rPr>
        <w:t xml:space="preserve"> </w:t>
      </w:r>
      <w:r>
        <w:rPr>
          <w:color w:val="000008"/>
        </w:rPr>
        <w:t>Pendidikan,</w:t>
      </w:r>
      <w:r>
        <w:rPr>
          <w:color w:val="000008"/>
          <w:spacing w:val="-13"/>
        </w:rPr>
        <w:t xml:space="preserve"> </w:t>
      </w:r>
      <w:r>
        <w:rPr>
          <w:color w:val="000008"/>
        </w:rPr>
        <w:t>11(1),</w:t>
      </w:r>
      <w:r>
        <w:rPr>
          <w:color w:val="000008"/>
          <w:spacing w:val="-12"/>
        </w:rPr>
        <w:t xml:space="preserve"> </w:t>
      </w:r>
      <w:r>
        <w:rPr>
          <w:color w:val="000008"/>
          <w:spacing w:val="-2"/>
        </w:rPr>
        <w:t>77–88.</w:t>
      </w:r>
    </w:p>
    <w:p w14:paraId="1292EC96" w14:textId="77777777" w:rsidR="004E3075" w:rsidRDefault="00000000">
      <w:pPr>
        <w:pStyle w:val="BodyText"/>
        <w:spacing w:before="243" w:line="275" w:lineRule="exact"/>
        <w:ind w:left="568"/>
      </w:pPr>
      <w:r>
        <w:rPr>
          <w:color w:val="000008"/>
        </w:rPr>
        <w:t>Networked</w:t>
      </w:r>
      <w:r>
        <w:rPr>
          <w:color w:val="000008"/>
          <w:spacing w:val="58"/>
          <w:w w:val="150"/>
        </w:rPr>
        <w:t xml:space="preserve"> </w:t>
      </w:r>
      <w:r>
        <w:rPr>
          <w:color w:val="000008"/>
        </w:rPr>
        <w:t>Learning</w:t>
      </w:r>
      <w:r>
        <w:rPr>
          <w:color w:val="000008"/>
          <w:spacing w:val="60"/>
          <w:w w:val="150"/>
        </w:rPr>
        <w:t xml:space="preserve"> </w:t>
      </w:r>
      <w:r>
        <w:rPr>
          <w:color w:val="000008"/>
        </w:rPr>
        <w:t>Collective.</w:t>
      </w:r>
      <w:r>
        <w:rPr>
          <w:color w:val="000008"/>
          <w:spacing w:val="61"/>
          <w:w w:val="150"/>
        </w:rPr>
        <w:t xml:space="preserve"> </w:t>
      </w:r>
      <w:r>
        <w:rPr>
          <w:color w:val="000008"/>
        </w:rPr>
        <w:t>(2021).</w:t>
      </w:r>
      <w:r>
        <w:rPr>
          <w:color w:val="000008"/>
          <w:spacing w:val="60"/>
          <w:w w:val="150"/>
        </w:rPr>
        <w:t xml:space="preserve"> </w:t>
      </w:r>
      <w:r>
        <w:rPr>
          <w:color w:val="000008"/>
        </w:rPr>
        <w:t>Social</w:t>
      </w:r>
      <w:r>
        <w:rPr>
          <w:color w:val="000008"/>
          <w:spacing w:val="62"/>
          <w:w w:val="150"/>
        </w:rPr>
        <w:t xml:space="preserve"> </w:t>
      </w:r>
      <w:r>
        <w:rPr>
          <w:color w:val="000008"/>
        </w:rPr>
        <w:t>learning</w:t>
      </w:r>
      <w:r>
        <w:rPr>
          <w:color w:val="000008"/>
          <w:spacing w:val="60"/>
          <w:w w:val="150"/>
        </w:rPr>
        <w:t xml:space="preserve"> </w:t>
      </w:r>
      <w:r>
        <w:rPr>
          <w:color w:val="000008"/>
        </w:rPr>
        <w:t>in</w:t>
      </w:r>
      <w:r>
        <w:rPr>
          <w:color w:val="000008"/>
          <w:spacing w:val="61"/>
          <w:w w:val="150"/>
        </w:rPr>
        <w:t xml:space="preserve"> </w:t>
      </w:r>
      <w:r>
        <w:rPr>
          <w:color w:val="000008"/>
        </w:rPr>
        <w:t>the</w:t>
      </w:r>
      <w:r>
        <w:rPr>
          <w:color w:val="000008"/>
          <w:spacing w:val="60"/>
          <w:w w:val="150"/>
        </w:rPr>
        <w:t xml:space="preserve"> </w:t>
      </w:r>
      <w:r>
        <w:rPr>
          <w:color w:val="000008"/>
        </w:rPr>
        <w:t>digital</w:t>
      </w:r>
      <w:r>
        <w:rPr>
          <w:color w:val="000008"/>
          <w:spacing w:val="62"/>
          <w:w w:val="150"/>
        </w:rPr>
        <w:t xml:space="preserve"> </w:t>
      </w:r>
      <w:r>
        <w:rPr>
          <w:color w:val="000008"/>
          <w:spacing w:val="-4"/>
        </w:rPr>
        <w:t>era.</w:t>
      </w:r>
    </w:p>
    <w:p w14:paraId="298AE82C" w14:textId="77777777" w:rsidR="004E3075" w:rsidRDefault="00000000">
      <w:pPr>
        <w:pStyle w:val="BodyText"/>
        <w:spacing w:line="275" w:lineRule="exact"/>
      </w:pPr>
      <w:r>
        <w:rPr>
          <w:color w:val="000008"/>
        </w:rPr>
        <w:t>Educational</w:t>
      </w:r>
      <w:r>
        <w:rPr>
          <w:color w:val="000008"/>
          <w:spacing w:val="-14"/>
        </w:rPr>
        <w:t xml:space="preserve"> </w:t>
      </w:r>
      <w:r>
        <w:rPr>
          <w:color w:val="000008"/>
        </w:rPr>
        <w:t>Research</w:t>
      </w:r>
      <w:r>
        <w:rPr>
          <w:color w:val="000008"/>
          <w:spacing w:val="-12"/>
        </w:rPr>
        <w:t xml:space="preserve"> </w:t>
      </w:r>
      <w:r>
        <w:rPr>
          <w:color w:val="000008"/>
        </w:rPr>
        <w:t>Review,</w:t>
      </w:r>
      <w:r>
        <w:rPr>
          <w:color w:val="000008"/>
          <w:spacing w:val="-12"/>
        </w:rPr>
        <w:t xml:space="preserve"> </w:t>
      </w:r>
      <w:r>
        <w:rPr>
          <w:color w:val="000008"/>
        </w:rPr>
        <w:t>15(4),</w:t>
      </w:r>
      <w:r>
        <w:rPr>
          <w:color w:val="000008"/>
          <w:spacing w:val="-11"/>
        </w:rPr>
        <w:t xml:space="preserve"> </w:t>
      </w:r>
      <w:r>
        <w:rPr>
          <w:color w:val="000008"/>
          <w:spacing w:val="-2"/>
        </w:rPr>
        <w:t>112–125.</w:t>
      </w:r>
    </w:p>
    <w:p w14:paraId="50F9A3DE" w14:textId="77777777" w:rsidR="004E3075" w:rsidRDefault="00000000">
      <w:pPr>
        <w:pStyle w:val="BodyText"/>
        <w:spacing w:before="243" w:line="276" w:lineRule="auto"/>
        <w:ind w:hanging="851"/>
      </w:pPr>
      <w:r>
        <w:rPr>
          <w:color w:val="000008"/>
        </w:rPr>
        <w:t>Nugraha,</w:t>
      </w:r>
      <w:r>
        <w:rPr>
          <w:color w:val="000008"/>
          <w:spacing w:val="30"/>
        </w:rPr>
        <w:t xml:space="preserve"> </w:t>
      </w:r>
      <w:r>
        <w:rPr>
          <w:color w:val="000008"/>
        </w:rPr>
        <w:t>A.</w:t>
      </w:r>
      <w:r>
        <w:rPr>
          <w:color w:val="000008"/>
          <w:spacing w:val="30"/>
        </w:rPr>
        <w:t xml:space="preserve"> </w:t>
      </w:r>
      <w:r>
        <w:rPr>
          <w:color w:val="000008"/>
        </w:rPr>
        <w:t>(2020).</w:t>
      </w:r>
      <w:r>
        <w:rPr>
          <w:color w:val="000008"/>
          <w:spacing w:val="30"/>
        </w:rPr>
        <w:t xml:space="preserve"> </w:t>
      </w:r>
      <w:r>
        <w:rPr>
          <w:color w:val="000008"/>
        </w:rPr>
        <w:t>Hasil</w:t>
      </w:r>
      <w:r>
        <w:rPr>
          <w:color w:val="000008"/>
          <w:spacing w:val="30"/>
        </w:rPr>
        <w:t xml:space="preserve"> </w:t>
      </w:r>
      <w:r>
        <w:rPr>
          <w:color w:val="000008"/>
        </w:rPr>
        <w:t>belajar</w:t>
      </w:r>
      <w:r>
        <w:rPr>
          <w:color w:val="000008"/>
          <w:spacing w:val="30"/>
        </w:rPr>
        <w:t xml:space="preserve"> </w:t>
      </w:r>
      <w:r>
        <w:rPr>
          <w:color w:val="000008"/>
        </w:rPr>
        <w:t>dan</w:t>
      </w:r>
      <w:r>
        <w:rPr>
          <w:color w:val="000008"/>
          <w:spacing w:val="30"/>
        </w:rPr>
        <w:t xml:space="preserve"> </w:t>
      </w:r>
      <w:r>
        <w:rPr>
          <w:color w:val="000008"/>
        </w:rPr>
        <w:t>faktor</w:t>
      </w:r>
      <w:r>
        <w:rPr>
          <w:color w:val="000008"/>
          <w:spacing w:val="30"/>
        </w:rPr>
        <w:t xml:space="preserve"> </w:t>
      </w:r>
      <w:r>
        <w:rPr>
          <w:color w:val="000008"/>
        </w:rPr>
        <w:t>yang</w:t>
      </w:r>
      <w:r>
        <w:rPr>
          <w:color w:val="000008"/>
          <w:spacing w:val="30"/>
        </w:rPr>
        <w:t xml:space="preserve"> </w:t>
      </w:r>
      <w:r>
        <w:rPr>
          <w:color w:val="000008"/>
        </w:rPr>
        <w:t>mempengaruhinya.</w:t>
      </w:r>
      <w:r>
        <w:rPr>
          <w:color w:val="000008"/>
          <w:spacing w:val="30"/>
        </w:rPr>
        <w:t xml:space="preserve"> </w:t>
      </w:r>
      <w:r>
        <w:rPr>
          <w:color w:val="000008"/>
        </w:rPr>
        <w:t>Jurnal Pendidikan Matematika, 14(1), 67–76.</w:t>
      </w:r>
    </w:p>
    <w:p w14:paraId="14106B38" w14:textId="77777777" w:rsidR="004E3075" w:rsidRDefault="00000000">
      <w:pPr>
        <w:pStyle w:val="BodyText"/>
        <w:spacing w:before="201" w:line="276" w:lineRule="auto"/>
        <w:ind w:hanging="851"/>
      </w:pPr>
      <w:r>
        <w:rPr>
          <w:color w:val="000008"/>
        </w:rPr>
        <w:t>Paivio,</w:t>
      </w:r>
      <w:r>
        <w:rPr>
          <w:color w:val="000008"/>
          <w:spacing w:val="40"/>
        </w:rPr>
        <w:t xml:space="preserve"> </w:t>
      </w:r>
      <w:r>
        <w:rPr>
          <w:color w:val="000008"/>
        </w:rPr>
        <w:t>A.</w:t>
      </w:r>
      <w:r>
        <w:rPr>
          <w:color w:val="000008"/>
          <w:spacing w:val="40"/>
        </w:rPr>
        <w:t xml:space="preserve"> </w:t>
      </w:r>
      <w:r>
        <w:rPr>
          <w:color w:val="000008"/>
        </w:rPr>
        <w:t>(2021).</w:t>
      </w:r>
      <w:r>
        <w:rPr>
          <w:color w:val="000008"/>
          <w:spacing w:val="40"/>
        </w:rPr>
        <w:t xml:space="preserve"> </w:t>
      </w:r>
      <w:r>
        <w:rPr>
          <w:color w:val="000008"/>
        </w:rPr>
        <w:t>Dual</w:t>
      </w:r>
      <w:r>
        <w:rPr>
          <w:color w:val="000008"/>
          <w:spacing w:val="40"/>
        </w:rPr>
        <w:t xml:space="preserve"> </w:t>
      </w:r>
      <w:r>
        <w:rPr>
          <w:color w:val="000008"/>
        </w:rPr>
        <w:t>coding</w:t>
      </w:r>
      <w:r>
        <w:rPr>
          <w:color w:val="000008"/>
          <w:spacing w:val="40"/>
        </w:rPr>
        <w:t xml:space="preserve"> </w:t>
      </w:r>
      <w:r>
        <w:rPr>
          <w:color w:val="000008"/>
        </w:rPr>
        <w:t>theory</w:t>
      </w:r>
      <w:r>
        <w:rPr>
          <w:color w:val="000008"/>
          <w:spacing w:val="40"/>
        </w:rPr>
        <w:t xml:space="preserve"> </w:t>
      </w:r>
      <w:r>
        <w:rPr>
          <w:color w:val="000008"/>
        </w:rPr>
        <w:t>and</w:t>
      </w:r>
      <w:r>
        <w:rPr>
          <w:color w:val="000008"/>
          <w:spacing w:val="40"/>
        </w:rPr>
        <w:t xml:space="preserve"> </w:t>
      </w:r>
      <w:r>
        <w:rPr>
          <w:color w:val="000008"/>
        </w:rPr>
        <w:t>multimedia</w:t>
      </w:r>
      <w:r>
        <w:rPr>
          <w:color w:val="000008"/>
          <w:spacing w:val="40"/>
        </w:rPr>
        <w:t xml:space="preserve"> </w:t>
      </w:r>
      <w:r>
        <w:rPr>
          <w:color w:val="000008"/>
        </w:rPr>
        <w:t>learning.</w:t>
      </w:r>
      <w:r>
        <w:rPr>
          <w:color w:val="000008"/>
          <w:spacing w:val="40"/>
        </w:rPr>
        <w:t xml:space="preserve"> </w:t>
      </w:r>
      <w:r>
        <w:rPr>
          <w:color w:val="000008"/>
        </w:rPr>
        <w:t>Journal</w:t>
      </w:r>
      <w:r>
        <w:rPr>
          <w:color w:val="000008"/>
          <w:spacing w:val="40"/>
        </w:rPr>
        <w:t xml:space="preserve"> </w:t>
      </w:r>
      <w:r>
        <w:rPr>
          <w:color w:val="000008"/>
        </w:rPr>
        <w:t>of</w:t>
      </w:r>
      <w:r>
        <w:rPr>
          <w:color w:val="000008"/>
          <w:spacing w:val="80"/>
          <w:w w:val="150"/>
        </w:rPr>
        <w:t xml:space="preserve"> </w:t>
      </w:r>
      <w:r>
        <w:rPr>
          <w:color w:val="000008"/>
        </w:rPr>
        <w:t>Educational Psychology, 113(5), 941–951.</w:t>
      </w:r>
    </w:p>
    <w:p w14:paraId="54EE0894" w14:textId="77777777" w:rsidR="004E3075" w:rsidRDefault="00000000">
      <w:pPr>
        <w:pStyle w:val="BodyText"/>
        <w:spacing w:before="198" w:line="278" w:lineRule="auto"/>
        <w:ind w:hanging="851"/>
      </w:pPr>
      <w:r>
        <w:rPr>
          <w:color w:val="000008"/>
        </w:rPr>
        <w:t>Pane,</w:t>
      </w:r>
      <w:r>
        <w:rPr>
          <w:color w:val="000008"/>
          <w:spacing w:val="-10"/>
        </w:rPr>
        <w:t xml:space="preserve"> </w:t>
      </w:r>
      <w:r>
        <w:rPr>
          <w:color w:val="000008"/>
        </w:rPr>
        <w:t>I.,</w:t>
      </w:r>
      <w:r>
        <w:rPr>
          <w:color w:val="000008"/>
          <w:spacing w:val="-9"/>
        </w:rPr>
        <w:t xml:space="preserve"> </w:t>
      </w:r>
      <w:r>
        <w:rPr>
          <w:color w:val="000008"/>
        </w:rPr>
        <w:t>&amp;</w:t>
      </w:r>
      <w:r>
        <w:rPr>
          <w:color w:val="000008"/>
          <w:spacing w:val="-9"/>
        </w:rPr>
        <w:t xml:space="preserve"> </w:t>
      </w:r>
      <w:r>
        <w:rPr>
          <w:color w:val="000008"/>
        </w:rPr>
        <w:t>Dasopang,</w:t>
      </w:r>
      <w:r>
        <w:rPr>
          <w:color w:val="000008"/>
          <w:spacing w:val="-10"/>
        </w:rPr>
        <w:t xml:space="preserve"> </w:t>
      </w:r>
      <w:r>
        <w:rPr>
          <w:color w:val="000008"/>
        </w:rPr>
        <w:t>A.</w:t>
      </w:r>
      <w:r>
        <w:rPr>
          <w:color w:val="000008"/>
          <w:spacing w:val="-9"/>
        </w:rPr>
        <w:t xml:space="preserve"> </w:t>
      </w:r>
      <w:r>
        <w:rPr>
          <w:color w:val="000008"/>
        </w:rPr>
        <w:t>(2021).</w:t>
      </w:r>
      <w:r>
        <w:rPr>
          <w:color w:val="000008"/>
          <w:spacing w:val="-9"/>
        </w:rPr>
        <w:t xml:space="preserve"> </w:t>
      </w:r>
      <w:r>
        <w:rPr>
          <w:color w:val="000008"/>
        </w:rPr>
        <w:t>Model</w:t>
      </w:r>
      <w:r>
        <w:rPr>
          <w:color w:val="000008"/>
          <w:spacing w:val="-10"/>
        </w:rPr>
        <w:t xml:space="preserve"> </w:t>
      </w:r>
      <w:r>
        <w:rPr>
          <w:color w:val="000008"/>
        </w:rPr>
        <w:t>pembelajaran</w:t>
      </w:r>
      <w:r>
        <w:rPr>
          <w:color w:val="000008"/>
          <w:spacing w:val="-9"/>
        </w:rPr>
        <w:t xml:space="preserve"> </w:t>
      </w:r>
      <w:r>
        <w:rPr>
          <w:color w:val="000008"/>
        </w:rPr>
        <w:t>berbasis</w:t>
      </w:r>
      <w:r>
        <w:rPr>
          <w:color w:val="000008"/>
          <w:spacing w:val="-10"/>
        </w:rPr>
        <w:t xml:space="preserve"> </w:t>
      </w:r>
      <w:r>
        <w:rPr>
          <w:color w:val="000008"/>
        </w:rPr>
        <w:t>interaksi.</w:t>
      </w:r>
      <w:r>
        <w:rPr>
          <w:color w:val="000008"/>
          <w:spacing w:val="-9"/>
        </w:rPr>
        <w:t xml:space="preserve"> </w:t>
      </w:r>
      <w:r>
        <w:rPr>
          <w:color w:val="000008"/>
        </w:rPr>
        <w:t>Jurnal Pendidikan, 9(2), 102–110.</w:t>
      </w:r>
    </w:p>
    <w:p w14:paraId="4ACBE94F" w14:textId="77777777" w:rsidR="004E3075" w:rsidRDefault="00000000">
      <w:pPr>
        <w:pStyle w:val="BodyText"/>
        <w:spacing w:before="194" w:line="276" w:lineRule="auto"/>
        <w:ind w:hanging="851"/>
      </w:pPr>
      <w:r>
        <w:rPr>
          <w:color w:val="000008"/>
        </w:rPr>
        <w:t>Pribadi,</w:t>
      </w:r>
      <w:r>
        <w:rPr>
          <w:color w:val="000008"/>
          <w:spacing w:val="-12"/>
        </w:rPr>
        <w:t xml:space="preserve"> </w:t>
      </w:r>
      <w:r>
        <w:rPr>
          <w:color w:val="000008"/>
        </w:rPr>
        <w:t>R.</w:t>
      </w:r>
      <w:r>
        <w:rPr>
          <w:color w:val="000008"/>
          <w:spacing w:val="-12"/>
        </w:rPr>
        <w:t xml:space="preserve"> </w:t>
      </w:r>
      <w:r>
        <w:rPr>
          <w:color w:val="000008"/>
        </w:rPr>
        <w:t>(2011).</w:t>
      </w:r>
      <w:r>
        <w:rPr>
          <w:color w:val="000008"/>
          <w:spacing w:val="-11"/>
        </w:rPr>
        <w:t xml:space="preserve"> </w:t>
      </w:r>
      <w:r>
        <w:rPr>
          <w:color w:val="000008"/>
        </w:rPr>
        <w:t>Klasifikasi</w:t>
      </w:r>
      <w:r>
        <w:rPr>
          <w:color w:val="000008"/>
          <w:spacing w:val="-11"/>
        </w:rPr>
        <w:t xml:space="preserve"> </w:t>
      </w:r>
      <w:r>
        <w:rPr>
          <w:color w:val="000008"/>
        </w:rPr>
        <w:t>media</w:t>
      </w:r>
      <w:r>
        <w:rPr>
          <w:color w:val="000008"/>
          <w:spacing w:val="-12"/>
        </w:rPr>
        <w:t xml:space="preserve"> </w:t>
      </w:r>
      <w:r>
        <w:rPr>
          <w:color w:val="000008"/>
        </w:rPr>
        <w:t>pembelajaran.</w:t>
      </w:r>
      <w:r>
        <w:rPr>
          <w:color w:val="000008"/>
          <w:spacing w:val="-12"/>
        </w:rPr>
        <w:t xml:space="preserve"> </w:t>
      </w:r>
      <w:r>
        <w:rPr>
          <w:color w:val="000008"/>
        </w:rPr>
        <w:t>Jurnal</w:t>
      </w:r>
      <w:r>
        <w:rPr>
          <w:color w:val="000008"/>
          <w:spacing w:val="-11"/>
        </w:rPr>
        <w:t xml:space="preserve"> </w:t>
      </w:r>
      <w:r>
        <w:rPr>
          <w:color w:val="000008"/>
        </w:rPr>
        <w:t>Teknologi</w:t>
      </w:r>
      <w:r>
        <w:rPr>
          <w:color w:val="000008"/>
          <w:spacing w:val="-11"/>
        </w:rPr>
        <w:t xml:space="preserve"> </w:t>
      </w:r>
      <w:r>
        <w:rPr>
          <w:color w:val="000008"/>
        </w:rPr>
        <w:t>Pendidikan, 3(2), 34–42.</w:t>
      </w:r>
    </w:p>
    <w:p w14:paraId="0BC269D9" w14:textId="77777777" w:rsidR="004E3075" w:rsidRDefault="00000000">
      <w:pPr>
        <w:pStyle w:val="BodyText"/>
        <w:spacing w:before="200"/>
        <w:ind w:left="568"/>
      </w:pPr>
      <w:r>
        <w:rPr>
          <w:color w:val="000008"/>
        </w:rPr>
        <w:t>Rahmayanti,</w:t>
      </w:r>
      <w:r>
        <w:rPr>
          <w:color w:val="000008"/>
          <w:spacing w:val="46"/>
        </w:rPr>
        <w:t xml:space="preserve"> </w:t>
      </w:r>
      <w:r>
        <w:rPr>
          <w:color w:val="000008"/>
        </w:rPr>
        <w:t>L.</w:t>
      </w:r>
      <w:r>
        <w:rPr>
          <w:color w:val="000008"/>
          <w:spacing w:val="49"/>
        </w:rPr>
        <w:t xml:space="preserve"> </w:t>
      </w:r>
      <w:r>
        <w:rPr>
          <w:color w:val="000008"/>
        </w:rPr>
        <w:t>(2020).</w:t>
      </w:r>
      <w:r>
        <w:rPr>
          <w:color w:val="000008"/>
          <w:spacing w:val="51"/>
        </w:rPr>
        <w:t xml:space="preserve"> </w:t>
      </w:r>
      <w:r>
        <w:rPr>
          <w:color w:val="000008"/>
        </w:rPr>
        <w:t>Video</w:t>
      </w:r>
      <w:r>
        <w:rPr>
          <w:color w:val="000008"/>
          <w:spacing w:val="48"/>
        </w:rPr>
        <w:t xml:space="preserve"> </w:t>
      </w:r>
      <w:r>
        <w:rPr>
          <w:color w:val="000008"/>
        </w:rPr>
        <w:t>animasi</w:t>
      </w:r>
      <w:r>
        <w:rPr>
          <w:color w:val="000008"/>
          <w:spacing w:val="50"/>
        </w:rPr>
        <w:t xml:space="preserve"> </w:t>
      </w:r>
      <w:r>
        <w:rPr>
          <w:color w:val="000008"/>
        </w:rPr>
        <w:t>sebagai</w:t>
      </w:r>
      <w:r>
        <w:rPr>
          <w:color w:val="000008"/>
          <w:spacing w:val="51"/>
        </w:rPr>
        <w:t xml:space="preserve"> </w:t>
      </w:r>
      <w:r>
        <w:rPr>
          <w:color w:val="000008"/>
        </w:rPr>
        <w:t>media</w:t>
      </w:r>
      <w:r>
        <w:rPr>
          <w:color w:val="000008"/>
          <w:spacing w:val="49"/>
        </w:rPr>
        <w:t xml:space="preserve"> </w:t>
      </w:r>
      <w:r>
        <w:rPr>
          <w:color w:val="000008"/>
        </w:rPr>
        <w:t>pembelajaran</w:t>
      </w:r>
      <w:r>
        <w:rPr>
          <w:color w:val="000008"/>
          <w:spacing w:val="49"/>
        </w:rPr>
        <w:t xml:space="preserve"> </w:t>
      </w:r>
      <w:r>
        <w:rPr>
          <w:color w:val="000008"/>
          <w:spacing w:val="-2"/>
        </w:rPr>
        <w:t>interaktif.</w:t>
      </w:r>
    </w:p>
    <w:p w14:paraId="3C635DC2" w14:textId="77777777" w:rsidR="004E3075" w:rsidRDefault="00000000">
      <w:pPr>
        <w:pStyle w:val="BodyText"/>
      </w:pPr>
      <w:r>
        <w:rPr>
          <w:color w:val="000008"/>
        </w:rPr>
        <w:t>Jurnal</w:t>
      </w:r>
      <w:r>
        <w:rPr>
          <w:color w:val="000008"/>
          <w:spacing w:val="-9"/>
        </w:rPr>
        <w:t xml:space="preserve"> </w:t>
      </w:r>
      <w:r>
        <w:rPr>
          <w:color w:val="000008"/>
        </w:rPr>
        <w:t>Pendidikan</w:t>
      </w:r>
      <w:r>
        <w:rPr>
          <w:color w:val="000008"/>
          <w:spacing w:val="-7"/>
        </w:rPr>
        <w:t xml:space="preserve"> </w:t>
      </w:r>
      <w:r>
        <w:rPr>
          <w:color w:val="000008"/>
        </w:rPr>
        <w:t>Multimedia,</w:t>
      </w:r>
      <w:r>
        <w:rPr>
          <w:color w:val="000008"/>
          <w:spacing w:val="-8"/>
        </w:rPr>
        <w:t xml:space="preserve"> </w:t>
      </w:r>
      <w:r>
        <w:rPr>
          <w:color w:val="000008"/>
        </w:rPr>
        <w:t>6(1),</w:t>
      </w:r>
      <w:r>
        <w:rPr>
          <w:color w:val="000008"/>
          <w:spacing w:val="-7"/>
        </w:rPr>
        <w:t xml:space="preserve"> </w:t>
      </w:r>
      <w:r>
        <w:rPr>
          <w:color w:val="000008"/>
          <w:spacing w:val="-2"/>
        </w:rPr>
        <w:t>53–62.</w:t>
      </w:r>
    </w:p>
    <w:p w14:paraId="4B10B098" w14:textId="77777777" w:rsidR="004E3075" w:rsidRDefault="00000000">
      <w:pPr>
        <w:pStyle w:val="BodyText"/>
        <w:spacing w:before="242" w:line="276" w:lineRule="auto"/>
        <w:ind w:right="468" w:hanging="851"/>
        <w:jc w:val="both"/>
      </w:pPr>
      <w:r>
        <w:rPr>
          <w:color w:val="000008"/>
        </w:rPr>
        <w:t>Slameto. (2010). Belajar dan Faktor-faktor yang Mempengaruhinya. Jakarta: Rineka Cipta.</w:t>
      </w:r>
    </w:p>
    <w:p w14:paraId="5A539E3E" w14:textId="77777777" w:rsidR="004E3075" w:rsidRDefault="00000000">
      <w:pPr>
        <w:pStyle w:val="BodyText"/>
        <w:spacing w:before="1"/>
        <w:ind w:right="107" w:hanging="851"/>
        <w:jc w:val="both"/>
      </w:pPr>
      <w:r>
        <w:rPr>
          <w:color w:val="000008"/>
        </w:rPr>
        <w:t>Suprijono, A. (2020). Strategi Pembelajaran. Yogyakarta: Pustaka Belajar. Suyanto. (2021). Animasi sebagai media pembelajaran modern. Jurnal Teknologi Pendidikan, 10(2), 88–99.</w:t>
      </w:r>
    </w:p>
    <w:p w14:paraId="54EAA75C" w14:textId="77777777" w:rsidR="004E3075" w:rsidRDefault="00000000">
      <w:pPr>
        <w:pStyle w:val="BodyText"/>
        <w:spacing w:before="240" w:line="276" w:lineRule="auto"/>
        <w:ind w:hanging="851"/>
      </w:pPr>
      <w:r>
        <w:rPr>
          <w:color w:val="000008"/>
        </w:rPr>
        <w:t>Susanto, H. (2020). Tantangan pembelajaran matematika di sekolah dasar. Jurnal Pendidikan Dasar, 8(1), 23–31.</w:t>
      </w:r>
    </w:p>
    <w:p w14:paraId="49235168" w14:textId="77777777" w:rsidR="004E3075" w:rsidRDefault="00000000">
      <w:pPr>
        <w:pStyle w:val="BodyText"/>
        <w:spacing w:before="200" w:line="276" w:lineRule="auto"/>
        <w:ind w:hanging="851"/>
      </w:pPr>
      <w:r>
        <w:rPr>
          <w:color w:val="000008"/>
        </w:rPr>
        <w:t>Undang-Undang</w:t>
      </w:r>
      <w:r>
        <w:rPr>
          <w:color w:val="000008"/>
          <w:spacing w:val="80"/>
        </w:rPr>
        <w:t xml:space="preserve"> </w:t>
      </w:r>
      <w:r>
        <w:rPr>
          <w:color w:val="000008"/>
        </w:rPr>
        <w:t>Republik</w:t>
      </w:r>
      <w:r>
        <w:rPr>
          <w:color w:val="000008"/>
          <w:spacing w:val="80"/>
        </w:rPr>
        <w:t xml:space="preserve"> </w:t>
      </w:r>
      <w:r>
        <w:rPr>
          <w:color w:val="000008"/>
        </w:rPr>
        <w:t>Indonesia</w:t>
      </w:r>
      <w:r>
        <w:rPr>
          <w:color w:val="000008"/>
          <w:spacing w:val="80"/>
        </w:rPr>
        <w:t xml:space="preserve"> </w:t>
      </w:r>
      <w:r>
        <w:rPr>
          <w:color w:val="000008"/>
        </w:rPr>
        <w:t>Nomor</w:t>
      </w:r>
      <w:r>
        <w:rPr>
          <w:color w:val="000008"/>
          <w:spacing w:val="80"/>
        </w:rPr>
        <w:t xml:space="preserve"> </w:t>
      </w:r>
      <w:r>
        <w:rPr>
          <w:color w:val="000008"/>
        </w:rPr>
        <w:t>20</w:t>
      </w:r>
      <w:r>
        <w:rPr>
          <w:color w:val="000008"/>
          <w:spacing w:val="40"/>
        </w:rPr>
        <w:t xml:space="preserve"> </w:t>
      </w:r>
      <w:r>
        <w:rPr>
          <w:color w:val="000008"/>
        </w:rPr>
        <w:t>Tahun</w:t>
      </w:r>
      <w:r>
        <w:rPr>
          <w:color w:val="000008"/>
          <w:spacing w:val="80"/>
        </w:rPr>
        <w:t xml:space="preserve"> </w:t>
      </w:r>
      <w:r>
        <w:rPr>
          <w:color w:val="000008"/>
        </w:rPr>
        <w:t>2003</w:t>
      </w:r>
      <w:r>
        <w:rPr>
          <w:color w:val="000008"/>
          <w:spacing w:val="40"/>
        </w:rPr>
        <w:t xml:space="preserve"> </w:t>
      </w:r>
      <w:r>
        <w:rPr>
          <w:color w:val="000008"/>
        </w:rPr>
        <w:t>tentang</w:t>
      </w:r>
      <w:r>
        <w:rPr>
          <w:color w:val="000008"/>
          <w:spacing w:val="80"/>
        </w:rPr>
        <w:t xml:space="preserve"> </w:t>
      </w:r>
      <w:r>
        <w:rPr>
          <w:color w:val="000008"/>
        </w:rPr>
        <w:t>Sistem Pendidikan Nasional.</w:t>
      </w:r>
    </w:p>
    <w:p w14:paraId="6AF6EC94" w14:textId="77777777" w:rsidR="004E3075" w:rsidRDefault="00000000">
      <w:pPr>
        <w:pStyle w:val="BodyText"/>
        <w:spacing w:before="200" w:line="276" w:lineRule="auto"/>
        <w:ind w:hanging="851"/>
      </w:pPr>
      <w:r>
        <w:rPr>
          <w:color w:val="000008"/>
        </w:rPr>
        <w:t xml:space="preserve">Wulandari, S. (2021). Konsep hasil belajar. Jurnal Pendidikan Matematika, 12(1), </w:t>
      </w:r>
      <w:r>
        <w:rPr>
          <w:color w:val="000008"/>
          <w:spacing w:val="-2"/>
        </w:rPr>
        <w:t>21–30.</w:t>
      </w:r>
    </w:p>
    <w:p w14:paraId="1DDED5E4" w14:textId="77777777" w:rsidR="004E3075" w:rsidRDefault="00000000">
      <w:pPr>
        <w:pStyle w:val="BodyText"/>
        <w:spacing w:before="201" w:line="276" w:lineRule="auto"/>
        <w:ind w:hanging="851"/>
      </w:pPr>
      <w:r>
        <w:rPr>
          <w:color w:val="000008"/>
        </w:rPr>
        <w:t>Abdurrahman,</w:t>
      </w:r>
      <w:r>
        <w:rPr>
          <w:color w:val="000008"/>
          <w:spacing w:val="-15"/>
        </w:rPr>
        <w:t xml:space="preserve"> </w:t>
      </w:r>
      <w:r>
        <w:rPr>
          <w:color w:val="000008"/>
        </w:rPr>
        <w:t>A.</w:t>
      </w:r>
      <w:r>
        <w:rPr>
          <w:color w:val="000008"/>
          <w:spacing w:val="-15"/>
        </w:rPr>
        <w:t xml:space="preserve"> </w:t>
      </w:r>
      <w:r>
        <w:rPr>
          <w:color w:val="000008"/>
        </w:rPr>
        <w:t>(2020).</w:t>
      </w:r>
      <w:r>
        <w:rPr>
          <w:color w:val="000008"/>
          <w:spacing w:val="-14"/>
        </w:rPr>
        <w:t xml:space="preserve"> </w:t>
      </w:r>
      <w:r>
        <w:rPr>
          <w:color w:val="000008"/>
        </w:rPr>
        <w:t>Pembelajaran</w:t>
      </w:r>
      <w:r>
        <w:rPr>
          <w:color w:val="000008"/>
          <w:spacing w:val="-15"/>
        </w:rPr>
        <w:t xml:space="preserve"> </w:t>
      </w:r>
      <w:r>
        <w:rPr>
          <w:color w:val="000008"/>
        </w:rPr>
        <w:t>matematika</w:t>
      </w:r>
      <w:r>
        <w:rPr>
          <w:color w:val="000008"/>
          <w:spacing w:val="-15"/>
        </w:rPr>
        <w:t xml:space="preserve"> </w:t>
      </w:r>
      <w:r>
        <w:rPr>
          <w:color w:val="000008"/>
        </w:rPr>
        <w:t>di</w:t>
      </w:r>
      <w:r>
        <w:rPr>
          <w:color w:val="000008"/>
          <w:spacing w:val="-14"/>
        </w:rPr>
        <w:t xml:space="preserve"> </w:t>
      </w:r>
      <w:r>
        <w:rPr>
          <w:color w:val="000008"/>
        </w:rPr>
        <w:t>sekolah</w:t>
      </w:r>
      <w:r>
        <w:rPr>
          <w:color w:val="000008"/>
          <w:spacing w:val="-15"/>
        </w:rPr>
        <w:t xml:space="preserve"> </w:t>
      </w:r>
      <w:r>
        <w:rPr>
          <w:color w:val="000008"/>
        </w:rPr>
        <w:t>dasar.</w:t>
      </w:r>
      <w:r>
        <w:rPr>
          <w:color w:val="000008"/>
          <w:spacing w:val="-15"/>
        </w:rPr>
        <w:t xml:space="preserve"> </w:t>
      </w:r>
      <w:r>
        <w:rPr>
          <w:color w:val="000008"/>
        </w:rPr>
        <w:t>Jakarta:</w:t>
      </w:r>
      <w:r>
        <w:rPr>
          <w:color w:val="000008"/>
          <w:spacing w:val="-14"/>
        </w:rPr>
        <w:t xml:space="preserve"> </w:t>
      </w:r>
      <w:r>
        <w:rPr>
          <w:color w:val="000008"/>
        </w:rPr>
        <w:t xml:space="preserve">Bumi </w:t>
      </w:r>
      <w:r>
        <w:rPr>
          <w:color w:val="000008"/>
          <w:spacing w:val="-2"/>
        </w:rPr>
        <w:t>Aksara.</w:t>
      </w:r>
    </w:p>
    <w:p w14:paraId="08C04381" w14:textId="77777777" w:rsidR="004E3075" w:rsidRDefault="004E3075">
      <w:pPr>
        <w:pStyle w:val="BodyText"/>
        <w:spacing w:line="276" w:lineRule="auto"/>
        <w:sectPr w:rsidR="004E3075">
          <w:pgSz w:w="11900" w:h="16840"/>
          <w:pgMar w:top="1940" w:right="1559" w:bottom="280" w:left="1700" w:header="720" w:footer="720" w:gutter="0"/>
          <w:cols w:space="720"/>
        </w:sectPr>
      </w:pPr>
    </w:p>
    <w:p w14:paraId="52EA5DC4" w14:textId="77777777" w:rsidR="004E3075" w:rsidRDefault="004E3075">
      <w:pPr>
        <w:pStyle w:val="BodyText"/>
        <w:spacing w:before="50"/>
        <w:ind w:left="0"/>
      </w:pPr>
    </w:p>
    <w:p w14:paraId="041C00FF" w14:textId="77777777" w:rsidR="004E3075" w:rsidRDefault="00000000">
      <w:pPr>
        <w:pStyle w:val="BodyText"/>
        <w:spacing w:before="1"/>
        <w:ind w:left="568"/>
      </w:pPr>
      <w:r>
        <w:rPr>
          <w:color w:val="000008"/>
        </w:rPr>
        <w:t>Arsyad,</w:t>
      </w:r>
      <w:r>
        <w:rPr>
          <w:color w:val="000008"/>
          <w:spacing w:val="-14"/>
        </w:rPr>
        <w:t xml:space="preserve"> </w:t>
      </w:r>
      <w:r>
        <w:rPr>
          <w:color w:val="000008"/>
        </w:rPr>
        <w:t>A.</w:t>
      </w:r>
      <w:r>
        <w:rPr>
          <w:color w:val="000008"/>
          <w:spacing w:val="-10"/>
        </w:rPr>
        <w:t xml:space="preserve"> </w:t>
      </w:r>
      <w:r>
        <w:rPr>
          <w:color w:val="000008"/>
        </w:rPr>
        <w:t>(2020).</w:t>
      </w:r>
      <w:r>
        <w:rPr>
          <w:color w:val="000008"/>
          <w:spacing w:val="-8"/>
        </w:rPr>
        <w:t xml:space="preserve"> </w:t>
      </w:r>
      <w:r>
        <w:rPr>
          <w:color w:val="000008"/>
        </w:rPr>
        <w:t>Media</w:t>
      </w:r>
      <w:r>
        <w:rPr>
          <w:color w:val="000008"/>
          <w:spacing w:val="-10"/>
        </w:rPr>
        <w:t xml:space="preserve"> </w:t>
      </w:r>
      <w:r>
        <w:rPr>
          <w:color w:val="000008"/>
        </w:rPr>
        <w:t>pembelajaran.</w:t>
      </w:r>
      <w:r>
        <w:rPr>
          <w:color w:val="000008"/>
          <w:spacing w:val="-8"/>
        </w:rPr>
        <w:t xml:space="preserve"> </w:t>
      </w:r>
      <w:r>
        <w:rPr>
          <w:color w:val="000008"/>
        </w:rPr>
        <w:t>Jakarta:</w:t>
      </w:r>
      <w:r>
        <w:rPr>
          <w:color w:val="000008"/>
          <w:spacing w:val="-8"/>
        </w:rPr>
        <w:t xml:space="preserve"> </w:t>
      </w:r>
      <w:r>
        <w:rPr>
          <w:color w:val="000008"/>
        </w:rPr>
        <w:t>Rajawali</w:t>
      </w:r>
      <w:r>
        <w:rPr>
          <w:color w:val="000008"/>
          <w:spacing w:val="-8"/>
        </w:rPr>
        <w:t xml:space="preserve"> </w:t>
      </w:r>
      <w:r>
        <w:rPr>
          <w:color w:val="000008"/>
          <w:spacing w:val="-2"/>
        </w:rPr>
        <w:t>Pers.</w:t>
      </w:r>
    </w:p>
    <w:p w14:paraId="415EF37B" w14:textId="77777777" w:rsidR="004E3075" w:rsidRDefault="00000000">
      <w:pPr>
        <w:pStyle w:val="BodyText"/>
        <w:spacing w:before="242"/>
        <w:ind w:left="568"/>
      </w:pPr>
      <w:r>
        <w:rPr>
          <w:color w:val="000008"/>
        </w:rPr>
        <w:t>Arsyad,</w:t>
      </w:r>
      <w:r>
        <w:rPr>
          <w:color w:val="000008"/>
          <w:spacing w:val="63"/>
          <w:w w:val="150"/>
        </w:rPr>
        <w:t xml:space="preserve"> </w:t>
      </w:r>
      <w:r>
        <w:rPr>
          <w:color w:val="000008"/>
        </w:rPr>
        <w:t>A.</w:t>
      </w:r>
      <w:r>
        <w:rPr>
          <w:color w:val="000008"/>
          <w:spacing w:val="68"/>
          <w:w w:val="150"/>
        </w:rPr>
        <w:t xml:space="preserve"> </w:t>
      </w:r>
      <w:r>
        <w:rPr>
          <w:color w:val="000008"/>
        </w:rPr>
        <w:t>(2023).</w:t>
      </w:r>
      <w:r>
        <w:rPr>
          <w:color w:val="000008"/>
          <w:spacing w:val="68"/>
          <w:w w:val="150"/>
        </w:rPr>
        <w:t xml:space="preserve"> </w:t>
      </w:r>
      <w:r>
        <w:rPr>
          <w:color w:val="000008"/>
        </w:rPr>
        <w:t>Media</w:t>
      </w:r>
      <w:r>
        <w:rPr>
          <w:color w:val="000008"/>
          <w:spacing w:val="66"/>
          <w:w w:val="150"/>
        </w:rPr>
        <w:t xml:space="preserve"> </w:t>
      </w:r>
      <w:r>
        <w:rPr>
          <w:color w:val="000008"/>
        </w:rPr>
        <w:t>pembelajaran:</w:t>
      </w:r>
      <w:r>
        <w:rPr>
          <w:color w:val="000008"/>
          <w:spacing w:val="67"/>
          <w:w w:val="150"/>
        </w:rPr>
        <w:t xml:space="preserve"> </w:t>
      </w:r>
      <w:r>
        <w:rPr>
          <w:color w:val="000008"/>
        </w:rPr>
        <w:t>Konsep,</w:t>
      </w:r>
      <w:r>
        <w:rPr>
          <w:color w:val="000008"/>
          <w:spacing w:val="67"/>
          <w:w w:val="150"/>
        </w:rPr>
        <w:t xml:space="preserve"> </w:t>
      </w:r>
      <w:r>
        <w:rPr>
          <w:color w:val="000008"/>
        </w:rPr>
        <w:t>strategi,</w:t>
      </w:r>
      <w:r>
        <w:rPr>
          <w:color w:val="000008"/>
          <w:spacing w:val="68"/>
          <w:w w:val="150"/>
        </w:rPr>
        <w:t xml:space="preserve"> </w:t>
      </w:r>
      <w:r>
        <w:rPr>
          <w:color w:val="000008"/>
        </w:rPr>
        <w:t>dan</w:t>
      </w:r>
      <w:r>
        <w:rPr>
          <w:color w:val="000008"/>
          <w:spacing w:val="67"/>
          <w:w w:val="150"/>
        </w:rPr>
        <w:t xml:space="preserve"> </w:t>
      </w:r>
      <w:r>
        <w:rPr>
          <w:color w:val="000008"/>
          <w:spacing w:val="-2"/>
        </w:rPr>
        <w:t>penerapan.</w:t>
      </w:r>
    </w:p>
    <w:p w14:paraId="72AF7C0A" w14:textId="77777777" w:rsidR="004E3075" w:rsidRDefault="00000000">
      <w:pPr>
        <w:pStyle w:val="BodyText"/>
      </w:pPr>
      <w:r>
        <w:rPr>
          <w:color w:val="000008"/>
        </w:rPr>
        <w:t>Bandung:</w:t>
      </w:r>
      <w:r>
        <w:rPr>
          <w:color w:val="000008"/>
          <w:spacing w:val="-2"/>
        </w:rPr>
        <w:t xml:space="preserve"> </w:t>
      </w:r>
      <w:r>
        <w:rPr>
          <w:color w:val="000008"/>
        </w:rPr>
        <w:t>Remaja</w:t>
      </w:r>
      <w:r>
        <w:rPr>
          <w:color w:val="000008"/>
          <w:spacing w:val="-2"/>
        </w:rPr>
        <w:t xml:space="preserve"> Rosdakarya.</w:t>
      </w:r>
    </w:p>
    <w:p w14:paraId="51367AFA" w14:textId="77777777" w:rsidR="004E3075" w:rsidRDefault="00000000">
      <w:pPr>
        <w:pStyle w:val="BodyText"/>
        <w:spacing w:before="243" w:line="276" w:lineRule="auto"/>
        <w:ind w:right="108" w:hanging="851"/>
        <w:jc w:val="both"/>
      </w:pPr>
      <w:r>
        <w:rPr>
          <w:color w:val="000008"/>
        </w:rPr>
        <w:t>Agustini,</w:t>
      </w:r>
      <w:r>
        <w:rPr>
          <w:color w:val="000008"/>
          <w:spacing w:val="-4"/>
        </w:rPr>
        <w:t xml:space="preserve"> </w:t>
      </w:r>
      <w:r>
        <w:rPr>
          <w:color w:val="000008"/>
        </w:rPr>
        <w:t>A.,</w:t>
      </w:r>
      <w:r>
        <w:rPr>
          <w:color w:val="000008"/>
          <w:spacing w:val="-4"/>
        </w:rPr>
        <w:t xml:space="preserve"> </w:t>
      </w:r>
      <w:r>
        <w:rPr>
          <w:color w:val="000008"/>
        </w:rPr>
        <w:t>&amp;</w:t>
      </w:r>
      <w:r>
        <w:rPr>
          <w:color w:val="000008"/>
          <w:spacing w:val="-3"/>
        </w:rPr>
        <w:t xml:space="preserve"> </w:t>
      </w:r>
      <w:r>
        <w:rPr>
          <w:color w:val="000008"/>
        </w:rPr>
        <w:t>Ngarti,</w:t>
      </w:r>
      <w:r>
        <w:rPr>
          <w:color w:val="000008"/>
          <w:spacing w:val="-4"/>
        </w:rPr>
        <w:t xml:space="preserve"> </w:t>
      </w:r>
      <w:r>
        <w:rPr>
          <w:color w:val="000008"/>
        </w:rPr>
        <w:t>N.</w:t>
      </w:r>
      <w:r>
        <w:rPr>
          <w:color w:val="000008"/>
          <w:spacing w:val="-4"/>
        </w:rPr>
        <w:t xml:space="preserve"> </w:t>
      </w:r>
      <w:r>
        <w:rPr>
          <w:color w:val="000008"/>
        </w:rPr>
        <w:t>(2020).</w:t>
      </w:r>
      <w:r>
        <w:rPr>
          <w:color w:val="000008"/>
          <w:spacing w:val="-4"/>
        </w:rPr>
        <w:t xml:space="preserve"> </w:t>
      </w:r>
      <w:r>
        <w:rPr>
          <w:color w:val="000008"/>
        </w:rPr>
        <w:t>Pengaruh</w:t>
      </w:r>
      <w:r>
        <w:rPr>
          <w:color w:val="000008"/>
          <w:spacing w:val="-4"/>
        </w:rPr>
        <w:t xml:space="preserve"> </w:t>
      </w:r>
      <w:r>
        <w:rPr>
          <w:color w:val="000008"/>
        </w:rPr>
        <w:t>video</w:t>
      </w:r>
      <w:r>
        <w:rPr>
          <w:color w:val="000008"/>
          <w:spacing w:val="-3"/>
        </w:rPr>
        <w:t xml:space="preserve"> </w:t>
      </w:r>
      <w:r>
        <w:rPr>
          <w:color w:val="000008"/>
        </w:rPr>
        <w:t>pembelajaran</w:t>
      </w:r>
      <w:r>
        <w:rPr>
          <w:color w:val="000008"/>
          <w:spacing w:val="-4"/>
        </w:rPr>
        <w:t xml:space="preserve"> </w:t>
      </w:r>
      <w:r>
        <w:rPr>
          <w:color w:val="000008"/>
        </w:rPr>
        <w:t>terhadap</w:t>
      </w:r>
      <w:r>
        <w:rPr>
          <w:color w:val="000008"/>
          <w:spacing w:val="-4"/>
        </w:rPr>
        <w:t xml:space="preserve"> </w:t>
      </w:r>
      <w:r>
        <w:rPr>
          <w:color w:val="000008"/>
        </w:rPr>
        <w:t>motivasi belajar siswa. Jurnal Pendidikan Multimedia, 6(2), 45-53.</w:t>
      </w:r>
    </w:p>
    <w:p w14:paraId="32189FAA" w14:textId="77777777" w:rsidR="004E3075" w:rsidRDefault="00000000">
      <w:pPr>
        <w:pStyle w:val="BodyText"/>
        <w:spacing w:before="201" w:line="276" w:lineRule="auto"/>
        <w:ind w:right="110" w:hanging="851"/>
        <w:jc w:val="both"/>
      </w:pPr>
      <w:r>
        <w:rPr>
          <w:color w:val="000008"/>
        </w:rPr>
        <w:t>De Houwer, J., &amp; Hughes, S. (2020). Learning as adaptation: New perspectives in psychology. Journal of Experimental Psychology, 49(3), 112-125.</w:t>
      </w:r>
    </w:p>
    <w:p w14:paraId="75B2043D" w14:textId="77777777" w:rsidR="004E3075" w:rsidRDefault="00000000">
      <w:pPr>
        <w:pStyle w:val="BodyText"/>
        <w:spacing w:before="198" w:line="278" w:lineRule="auto"/>
        <w:ind w:right="109" w:hanging="851"/>
        <w:jc w:val="both"/>
      </w:pPr>
      <w:r>
        <w:rPr>
          <w:color w:val="000008"/>
        </w:rPr>
        <w:t>Hamka, H. (2021). Penggunaan media pembelajaran berbasis audio visual. Jurnal Pendidikan Indonesia, 3(1), 12-20.</w:t>
      </w:r>
    </w:p>
    <w:p w14:paraId="49597CF0" w14:textId="77777777" w:rsidR="004E3075" w:rsidRDefault="00000000">
      <w:pPr>
        <w:pStyle w:val="BodyText"/>
        <w:spacing w:before="194" w:line="276" w:lineRule="auto"/>
        <w:ind w:right="105" w:hanging="851"/>
        <w:jc w:val="both"/>
      </w:pPr>
      <w:r>
        <w:rPr>
          <w:color w:val="000008"/>
        </w:rPr>
        <w:t>Hiebert,</w:t>
      </w:r>
      <w:r>
        <w:rPr>
          <w:color w:val="000008"/>
          <w:spacing w:val="-15"/>
        </w:rPr>
        <w:t xml:space="preserve"> </w:t>
      </w:r>
      <w:r>
        <w:rPr>
          <w:color w:val="000008"/>
        </w:rPr>
        <w:t>J.,</w:t>
      </w:r>
      <w:r>
        <w:rPr>
          <w:color w:val="000008"/>
          <w:spacing w:val="-14"/>
        </w:rPr>
        <w:t xml:space="preserve"> </w:t>
      </w:r>
      <w:r>
        <w:rPr>
          <w:color w:val="000008"/>
        </w:rPr>
        <w:t>&amp;</w:t>
      </w:r>
      <w:r>
        <w:rPr>
          <w:color w:val="000008"/>
          <w:spacing w:val="-15"/>
        </w:rPr>
        <w:t xml:space="preserve"> </w:t>
      </w:r>
      <w:r>
        <w:rPr>
          <w:color w:val="000008"/>
        </w:rPr>
        <w:t>Grouws,</w:t>
      </w:r>
      <w:r>
        <w:rPr>
          <w:color w:val="000008"/>
          <w:spacing w:val="-13"/>
        </w:rPr>
        <w:t xml:space="preserve"> </w:t>
      </w:r>
      <w:r>
        <w:rPr>
          <w:color w:val="000008"/>
        </w:rPr>
        <w:t>D.</w:t>
      </w:r>
      <w:r>
        <w:rPr>
          <w:color w:val="000008"/>
          <w:spacing w:val="-15"/>
        </w:rPr>
        <w:t xml:space="preserve"> </w:t>
      </w:r>
      <w:r>
        <w:rPr>
          <w:color w:val="000008"/>
        </w:rPr>
        <w:t>A.</w:t>
      </w:r>
      <w:r>
        <w:rPr>
          <w:color w:val="000008"/>
          <w:spacing w:val="-15"/>
        </w:rPr>
        <w:t xml:space="preserve"> </w:t>
      </w:r>
      <w:r>
        <w:rPr>
          <w:color w:val="000008"/>
        </w:rPr>
        <w:t>(2020).</w:t>
      </w:r>
      <w:r>
        <w:rPr>
          <w:color w:val="000008"/>
          <w:spacing w:val="-14"/>
        </w:rPr>
        <w:t xml:space="preserve"> </w:t>
      </w:r>
      <w:r>
        <w:rPr>
          <w:color w:val="000008"/>
        </w:rPr>
        <w:t>The</w:t>
      </w:r>
      <w:r>
        <w:rPr>
          <w:color w:val="000008"/>
          <w:spacing w:val="-15"/>
        </w:rPr>
        <w:t xml:space="preserve"> </w:t>
      </w:r>
      <w:r>
        <w:rPr>
          <w:color w:val="000008"/>
        </w:rPr>
        <w:t>effects</w:t>
      </w:r>
      <w:r>
        <w:rPr>
          <w:color w:val="000008"/>
          <w:spacing w:val="-14"/>
        </w:rPr>
        <w:t xml:space="preserve"> </w:t>
      </w:r>
      <w:r>
        <w:rPr>
          <w:color w:val="000008"/>
        </w:rPr>
        <w:t>of</w:t>
      </w:r>
      <w:r>
        <w:rPr>
          <w:color w:val="000008"/>
          <w:spacing w:val="-14"/>
        </w:rPr>
        <w:t xml:space="preserve"> </w:t>
      </w:r>
      <w:r>
        <w:rPr>
          <w:color w:val="000008"/>
        </w:rPr>
        <w:t>classroom</w:t>
      </w:r>
      <w:r>
        <w:rPr>
          <w:color w:val="000008"/>
          <w:spacing w:val="-15"/>
        </w:rPr>
        <w:t xml:space="preserve"> </w:t>
      </w:r>
      <w:r>
        <w:rPr>
          <w:color w:val="000008"/>
        </w:rPr>
        <w:t>mathematics</w:t>
      </w:r>
      <w:r>
        <w:rPr>
          <w:color w:val="000008"/>
          <w:spacing w:val="-14"/>
        </w:rPr>
        <w:t xml:space="preserve"> </w:t>
      </w:r>
      <w:r>
        <w:rPr>
          <w:color w:val="000008"/>
        </w:rPr>
        <w:t>teaching on students’ learning. Handbook of Research on Mathematics Teaching and Learning, 2nd Edition. New York: Macmillan.</w:t>
      </w:r>
    </w:p>
    <w:p w14:paraId="091AE8DE" w14:textId="77777777" w:rsidR="004E3075" w:rsidRDefault="00000000">
      <w:pPr>
        <w:pStyle w:val="BodyText"/>
        <w:spacing w:before="199" w:line="276" w:lineRule="auto"/>
        <w:ind w:right="111" w:hanging="851"/>
        <w:jc w:val="both"/>
      </w:pPr>
      <w:r>
        <w:rPr>
          <w:color w:val="000008"/>
        </w:rPr>
        <w:t>Husni, M. (2020). Video animasi sebagai media pembelajaran: Konsep dan implementasi. Jurnal Teknologi Pendidikan, 8(1), 33-41.</w:t>
      </w:r>
    </w:p>
    <w:p w14:paraId="686452C7" w14:textId="77777777" w:rsidR="004E3075" w:rsidRDefault="00000000">
      <w:pPr>
        <w:pStyle w:val="BodyText"/>
        <w:spacing w:before="202" w:line="276" w:lineRule="auto"/>
        <w:ind w:right="105" w:hanging="851"/>
        <w:jc w:val="both"/>
      </w:pPr>
      <w:r>
        <w:rPr>
          <w:color w:val="000008"/>
        </w:rPr>
        <w:t>Laily Rahmayanti, L. (2020). Video animasi dalam pembelajaran: Efektivitas dan tantangan. Jurnal Ilmiah Pendidikan, 15(2), 89-98.</w:t>
      </w:r>
    </w:p>
    <w:p w14:paraId="6BC89D18" w14:textId="77777777" w:rsidR="004E3075" w:rsidRDefault="00000000">
      <w:pPr>
        <w:pStyle w:val="BodyText"/>
        <w:spacing w:before="200" w:line="276" w:lineRule="auto"/>
        <w:ind w:hanging="851"/>
      </w:pPr>
      <w:r>
        <w:rPr>
          <w:color w:val="000008"/>
        </w:rPr>
        <w:t>Mayer,</w:t>
      </w:r>
      <w:r>
        <w:rPr>
          <w:color w:val="000008"/>
          <w:spacing w:val="29"/>
        </w:rPr>
        <w:t xml:space="preserve"> </w:t>
      </w:r>
      <w:r>
        <w:rPr>
          <w:color w:val="000008"/>
        </w:rPr>
        <w:t>R.</w:t>
      </w:r>
      <w:r>
        <w:rPr>
          <w:color w:val="000008"/>
          <w:spacing w:val="29"/>
        </w:rPr>
        <w:t xml:space="preserve"> </w:t>
      </w:r>
      <w:r>
        <w:rPr>
          <w:color w:val="000008"/>
        </w:rPr>
        <w:t>E.</w:t>
      </w:r>
      <w:r>
        <w:rPr>
          <w:color w:val="000008"/>
          <w:spacing w:val="30"/>
        </w:rPr>
        <w:t xml:space="preserve"> </w:t>
      </w:r>
      <w:r>
        <w:rPr>
          <w:color w:val="000008"/>
        </w:rPr>
        <w:t>(2020).</w:t>
      </w:r>
      <w:r>
        <w:rPr>
          <w:color w:val="000008"/>
          <w:spacing w:val="29"/>
        </w:rPr>
        <w:t xml:space="preserve"> </w:t>
      </w:r>
      <w:r>
        <w:rPr>
          <w:color w:val="000008"/>
        </w:rPr>
        <w:t>Multimedia</w:t>
      </w:r>
      <w:r>
        <w:rPr>
          <w:color w:val="000008"/>
          <w:spacing w:val="30"/>
        </w:rPr>
        <w:t xml:space="preserve"> </w:t>
      </w:r>
      <w:r>
        <w:rPr>
          <w:color w:val="000008"/>
        </w:rPr>
        <w:t>learning</w:t>
      </w:r>
      <w:r>
        <w:rPr>
          <w:color w:val="000008"/>
          <w:spacing w:val="30"/>
        </w:rPr>
        <w:t xml:space="preserve"> </w:t>
      </w:r>
      <w:r>
        <w:rPr>
          <w:color w:val="000008"/>
        </w:rPr>
        <w:t>(3rd</w:t>
      </w:r>
      <w:r>
        <w:rPr>
          <w:color w:val="000008"/>
          <w:spacing w:val="29"/>
        </w:rPr>
        <w:t xml:space="preserve"> </w:t>
      </w:r>
      <w:r>
        <w:rPr>
          <w:color w:val="000008"/>
        </w:rPr>
        <w:t>ed.).</w:t>
      </w:r>
      <w:r>
        <w:rPr>
          <w:color w:val="000008"/>
          <w:spacing w:val="30"/>
        </w:rPr>
        <w:t xml:space="preserve"> </w:t>
      </w:r>
      <w:r>
        <w:rPr>
          <w:color w:val="000008"/>
        </w:rPr>
        <w:t>New</w:t>
      </w:r>
      <w:r>
        <w:rPr>
          <w:color w:val="000008"/>
          <w:spacing w:val="29"/>
        </w:rPr>
        <w:t xml:space="preserve"> </w:t>
      </w:r>
      <w:r>
        <w:rPr>
          <w:color w:val="000008"/>
        </w:rPr>
        <w:t>York:</w:t>
      </w:r>
      <w:r>
        <w:rPr>
          <w:color w:val="000008"/>
          <w:spacing w:val="30"/>
        </w:rPr>
        <w:t xml:space="preserve"> </w:t>
      </w:r>
      <w:r>
        <w:rPr>
          <w:color w:val="000008"/>
        </w:rPr>
        <w:t>Cambridge University Press.</w:t>
      </w:r>
    </w:p>
    <w:p w14:paraId="0A3F84C7" w14:textId="77777777" w:rsidR="004E3075" w:rsidRDefault="00000000">
      <w:pPr>
        <w:pStyle w:val="BodyText"/>
        <w:spacing w:before="241"/>
        <w:ind w:right="106" w:hanging="851"/>
        <w:jc w:val="both"/>
      </w:pPr>
      <w:r>
        <w:rPr>
          <w:color w:val="000008"/>
        </w:rPr>
        <w:t>Munir, M. (2020). Pembelajaran digital: Teori dan aplikasi. Bandung: Alfabeta. Mustakim,</w:t>
      </w:r>
      <w:r>
        <w:rPr>
          <w:color w:val="000008"/>
          <w:spacing w:val="-5"/>
        </w:rPr>
        <w:t xml:space="preserve"> </w:t>
      </w:r>
      <w:r>
        <w:rPr>
          <w:color w:val="000008"/>
        </w:rPr>
        <w:t>M.</w:t>
      </w:r>
      <w:r>
        <w:rPr>
          <w:color w:val="000008"/>
          <w:spacing w:val="-3"/>
        </w:rPr>
        <w:t xml:space="preserve"> </w:t>
      </w:r>
      <w:r>
        <w:rPr>
          <w:color w:val="000008"/>
        </w:rPr>
        <w:t>(2020).</w:t>
      </w:r>
      <w:r>
        <w:rPr>
          <w:color w:val="000008"/>
          <w:spacing w:val="-4"/>
        </w:rPr>
        <w:t xml:space="preserve"> </w:t>
      </w:r>
      <w:r>
        <w:rPr>
          <w:color w:val="000008"/>
        </w:rPr>
        <w:t>Hasil</w:t>
      </w:r>
      <w:r>
        <w:rPr>
          <w:color w:val="000008"/>
          <w:spacing w:val="-4"/>
        </w:rPr>
        <w:t xml:space="preserve"> </w:t>
      </w:r>
      <w:r>
        <w:rPr>
          <w:color w:val="000008"/>
        </w:rPr>
        <w:t>belajar</w:t>
      </w:r>
      <w:r>
        <w:rPr>
          <w:color w:val="000008"/>
          <w:spacing w:val="-3"/>
        </w:rPr>
        <w:t xml:space="preserve"> </w:t>
      </w:r>
      <w:r>
        <w:rPr>
          <w:color w:val="000008"/>
        </w:rPr>
        <w:t>dan</w:t>
      </w:r>
      <w:r>
        <w:rPr>
          <w:color w:val="000008"/>
          <w:spacing w:val="-4"/>
        </w:rPr>
        <w:t xml:space="preserve"> </w:t>
      </w:r>
      <w:r>
        <w:rPr>
          <w:color w:val="000008"/>
        </w:rPr>
        <w:t>indikator</w:t>
      </w:r>
      <w:r>
        <w:rPr>
          <w:color w:val="000008"/>
          <w:spacing w:val="-4"/>
        </w:rPr>
        <w:t xml:space="preserve"> </w:t>
      </w:r>
      <w:r>
        <w:rPr>
          <w:color w:val="000008"/>
        </w:rPr>
        <w:t>pencapaian</w:t>
      </w:r>
      <w:r>
        <w:rPr>
          <w:color w:val="000008"/>
          <w:spacing w:val="-4"/>
        </w:rPr>
        <w:t xml:space="preserve"> </w:t>
      </w:r>
      <w:r>
        <w:rPr>
          <w:color w:val="000008"/>
        </w:rPr>
        <w:t>kompetensi. Jurnal Pendidikan dan Pembelajaran, 9(3), 57-65.</w:t>
      </w:r>
    </w:p>
    <w:p w14:paraId="41D57EDD" w14:textId="77777777" w:rsidR="004E3075" w:rsidRDefault="00000000">
      <w:pPr>
        <w:pStyle w:val="BodyText"/>
        <w:spacing w:before="240" w:line="276" w:lineRule="auto"/>
        <w:ind w:hanging="851"/>
      </w:pPr>
      <w:r>
        <w:rPr>
          <w:color w:val="000008"/>
        </w:rPr>
        <w:t>Nugraha,</w:t>
      </w:r>
      <w:r>
        <w:rPr>
          <w:color w:val="000008"/>
          <w:spacing w:val="-10"/>
        </w:rPr>
        <w:t xml:space="preserve"> </w:t>
      </w:r>
      <w:r>
        <w:rPr>
          <w:color w:val="000008"/>
        </w:rPr>
        <w:t>S.</w:t>
      </w:r>
      <w:r>
        <w:rPr>
          <w:color w:val="000008"/>
          <w:spacing w:val="-10"/>
        </w:rPr>
        <w:t xml:space="preserve"> </w:t>
      </w:r>
      <w:r>
        <w:rPr>
          <w:color w:val="000008"/>
        </w:rPr>
        <w:t>(2020).</w:t>
      </w:r>
      <w:r>
        <w:rPr>
          <w:color w:val="000008"/>
          <w:spacing w:val="-9"/>
        </w:rPr>
        <w:t xml:space="preserve"> </w:t>
      </w:r>
      <w:r>
        <w:rPr>
          <w:color w:val="000008"/>
        </w:rPr>
        <w:t>Pengukuran</w:t>
      </w:r>
      <w:r>
        <w:rPr>
          <w:color w:val="000008"/>
          <w:spacing w:val="-9"/>
        </w:rPr>
        <w:t xml:space="preserve"> </w:t>
      </w:r>
      <w:r>
        <w:rPr>
          <w:color w:val="000008"/>
        </w:rPr>
        <w:t>hasil</w:t>
      </w:r>
      <w:r>
        <w:rPr>
          <w:color w:val="000008"/>
          <w:spacing w:val="-10"/>
        </w:rPr>
        <w:t xml:space="preserve"> </w:t>
      </w:r>
      <w:r>
        <w:rPr>
          <w:color w:val="000008"/>
        </w:rPr>
        <w:t>belajar</w:t>
      </w:r>
      <w:r>
        <w:rPr>
          <w:color w:val="000008"/>
          <w:spacing w:val="-9"/>
        </w:rPr>
        <w:t xml:space="preserve"> </w:t>
      </w:r>
      <w:r>
        <w:rPr>
          <w:color w:val="000008"/>
        </w:rPr>
        <w:t>di</w:t>
      </w:r>
      <w:r>
        <w:rPr>
          <w:color w:val="000008"/>
          <w:spacing w:val="-10"/>
        </w:rPr>
        <w:t xml:space="preserve"> </w:t>
      </w:r>
      <w:r>
        <w:rPr>
          <w:color w:val="000008"/>
        </w:rPr>
        <w:t>sekolah</w:t>
      </w:r>
      <w:r>
        <w:rPr>
          <w:color w:val="000008"/>
          <w:spacing w:val="-10"/>
        </w:rPr>
        <w:t xml:space="preserve"> </w:t>
      </w:r>
      <w:r>
        <w:rPr>
          <w:color w:val="000008"/>
        </w:rPr>
        <w:t>dasar.</w:t>
      </w:r>
      <w:r>
        <w:rPr>
          <w:color w:val="000008"/>
          <w:spacing w:val="-9"/>
        </w:rPr>
        <w:t xml:space="preserve"> </w:t>
      </w:r>
      <w:r>
        <w:rPr>
          <w:color w:val="000008"/>
        </w:rPr>
        <w:t>Jurnal</w:t>
      </w:r>
      <w:r>
        <w:rPr>
          <w:color w:val="000008"/>
          <w:spacing w:val="-10"/>
        </w:rPr>
        <w:t xml:space="preserve"> </w:t>
      </w:r>
      <w:r>
        <w:rPr>
          <w:color w:val="000008"/>
        </w:rPr>
        <w:t>Pendidikan Matematika, 5(1), 23-30.</w:t>
      </w:r>
    </w:p>
    <w:p w14:paraId="3670C372" w14:textId="77777777" w:rsidR="004E3075" w:rsidRDefault="00000000">
      <w:pPr>
        <w:pStyle w:val="BodyText"/>
        <w:spacing w:before="199" w:line="276" w:lineRule="auto"/>
        <w:ind w:hanging="851"/>
      </w:pPr>
      <w:r>
        <w:rPr>
          <w:color w:val="000008"/>
        </w:rPr>
        <w:t>Nurdiyansyah,</w:t>
      </w:r>
      <w:r>
        <w:rPr>
          <w:color w:val="000008"/>
          <w:spacing w:val="30"/>
        </w:rPr>
        <w:t xml:space="preserve"> </w:t>
      </w:r>
      <w:r>
        <w:rPr>
          <w:color w:val="000008"/>
        </w:rPr>
        <w:t>A.,</w:t>
      </w:r>
      <w:r>
        <w:rPr>
          <w:color w:val="000008"/>
          <w:spacing w:val="30"/>
        </w:rPr>
        <w:t xml:space="preserve"> </w:t>
      </w:r>
      <w:r>
        <w:rPr>
          <w:color w:val="000008"/>
        </w:rPr>
        <w:t>&amp;</w:t>
      </w:r>
      <w:r>
        <w:rPr>
          <w:color w:val="000008"/>
          <w:spacing w:val="30"/>
        </w:rPr>
        <w:t xml:space="preserve"> </w:t>
      </w:r>
      <w:r>
        <w:rPr>
          <w:color w:val="000008"/>
        </w:rPr>
        <w:t>Fahyuni,</w:t>
      </w:r>
      <w:r>
        <w:rPr>
          <w:color w:val="000008"/>
          <w:spacing w:val="30"/>
        </w:rPr>
        <w:t xml:space="preserve"> </w:t>
      </w:r>
      <w:r>
        <w:rPr>
          <w:color w:val="000008"/>
        </w:rPr>
        <w:t>R.</w:t>
      </w:r>
      <w:r>
        <w:rPr>
          <w:color w:val="000008"/>
          <w:spacing w:val="30"/>
        </w:rPr>
        <w:t xml:space="preserve"> </w:t>
      </w:r>
      <w:r>
        <w:rPr>
          <w:color w:val="000008"/>
        </w:rPr>
        <w:t>(2022).</w:t>
      </w:r>
      <w:r>
        <w:rPr>
          <w:color w:val="000008"/>
          <w:spacing w:val="30"/>
        </w:rPr>
        <w:t xml:space="preserve"> </w:t>
      </w:r>
      <w:r>
        <w:rPr>
          <w:color w:val="000008"/>
        </w:rPr>
        <w:t>Pembelajaran</w:t>
      </w:r>
      <w:r>
        <w:rPr>
          <w:color w:val="000008"/>
          <w:spacing w:val="30"/>
        </w:rPr>
        <w:t xml:space="preserve"> </w:t>
      </w:r>
      <w:r>
        <w:rPr>
          <w:color w:val="000008"/>
        </w:rPr>
        <w:t>holistik:</w:t>
      </w:r>
      <w:r>
        <w:rPr>
          <w:color w:val="000008"/>
          <w:spacing w:val="30"/>
        </w:rPr>
        <w:t xml:space="preserve"> </w:t>
      </w:r>
      <w:r>
        <w:rPr>
          <w:color w:val="000008"/>
        </w:rPr>
        <w:t>Konsep</w:t>
      </w:r>
      <w:r>
        <w:rPr>
          <w:color w:val="000008"/>
          <w:spacing w:val="30"/>
        </w:rPr>
        <w:t xml:space="preserve"> </w:t>
      </w:r>
      <w:r>
        <w:rPr>
          <w:color w:val="000008"/>
        </w:rPr>
        <w:t>dan praktik. Jurnal Pendidikan Holistik, 4(1), 15-26.</w:t>
      </w:r>
    </w:p>
    <w:p w14:paraId="1F06BA1E" w14:textId="77777777" w:rsidR="004E3075" w:rsidRDefault="00000000">
      <w:pPr>
        <w:pStyle w:val="BodyText"/>
        <w:spacing w:before="198" w:line="278" w:lineRule="auto"/>
        <w:ind w:hanging="851"/>
      </w:pPr>
      <w:r>
        <w:rPr>
          <w:color w:val="000008"/>
        </w:rPr>
        <w:t>Pane, H., &amp;</w:t>
      </w:r>
      <w:r>
        <w:rPr>
          <w:color w:val="000008"/>
          <w:spacing w:val="27"/>
        </w:rPr>
        <w:t xml:space="preserve"> </w:t>
      </w:r>
      <w:r>
        <w:rPr>
          <w:color w:val="000008"/>
        </w:rPr>
        <w:t>Dasopang,</w:t>
      </w:r>
      <w:r>
        <w:rPr>
          <w:color w:val="000008"/>
          <w:spacing w:val="29"/>
        </w:rPr>
        <w:t xml:space="preserve"> </w:t>
      </w:r>
      <w:r>
        <w:rPr>
          <w:color w:val="000008"/>
        </w:rPr>
        <w:t>C. (2021). Pembelajaran</w:t>
      </w:r>
      <w:r>
        <w:rPr>
          <w:color w:val="000008"/>
          <w:spacing w:val="25"/>
        </w:rPr>
        <w:t xml:space="preserve"> </w:t>
      </w:r>
      <w:r>
        <w:rPr>
          <w:color w:val="000008"/>
        </w:rPr>
        <w:t>interaktif di</w:t>
      </w:r>
      <w:r>
        <w:rPr>
          <w:color w:val="000008"/>
          <w:spacing w:val="27"/>
        </w:rPr>
        <w:t xml:space="preserve"> </w:t>
      </w:r>
      <w:r>
        <w:rPr>
          <w:color w:val="000008"/>
        </w:rPr>
        <w:t>era digital. Jurnal Teknologi Pendidikan, 7(2), 54-61.</w:t>
      </w:r>
    </w:p>
    <w:p w14:paraId="601ED23C" w14:textId="77777777" w:rsidR="004E3075" w:rsidRDefault="00000000">
      <w:pPr>
        <w:pStyle w:val="BodyText"/>
        <w:spacing w:before="194"/>
        <w:ind w:left="351"/>
        <w:jc w:val="center"/>
      </w:pPr>
      <w:r>
        <w:rPr>
          <w:color w:val="000008"/>
        </w:rPr>
        <w:t>Psychology</w:t>
      </w:r>
      <w:r>
        <w:rPr>
          <w:color w:val="000008"/>
          <w:spacing w:val="72"/>
        </w:rPr>
        <w:t xml:space="preserve"> </w:t>
      </w:r>
      <w:r>
        <w:rPr>
          <w:color w:val="000008"/>
        </w:rPr>
        <w:t>(2024).</w:t>
      </w:r>
      <w:r>
        <w:rPr>
          <w:color w:val="000008"/>
          <w:spacing w:val="75"/>
        </w:rPr>
        <w:t xml:space="preserve"> </w:t>
      </w:r>
      <w:r>
        <w:rPr>
          <w:color w:val="000008"/>
        </w:rPr>
        <w:t>Learning</w:t>
      </w:r>
      <w:r>
        <w:rPr>
          <w:color w:val="000008"/>
          <w:spacing w:val="76"/>
        </w:rPr>
        <w:t xml:space="preserve"> </w:t>
      </w:r>
      <w:r>
        <w:rPr>
          <w:color w:val="000008"/>
        </w:rPr>
        <w:t>processes</w:t>
      </w:r>
      <w:r>
        <w:rPr>
          <w:color w:val="000008"/>
          <w:spacing w:val="76"/>
        </w:rPr>
        <w:t xml:space="preserve"> </w:t>
      </w:r>
      <w:r>
        <w:rPr>
          <w:color w:val="000008"/>
        </w:rPr>
        <w:t>and</w:t>
      </w:r>
      <w:r>
        <w:rPr>
          <w:color w:val="000008"/>
          <w:spacing w:val="76"/>
        </w:rPr>
        <w:t xml:space="preserve"> </w:t>
      </w:r>
      <w:r>
        <w:rPr>
          <w:color w:val="000008"/>
        </w:rPr>
        <w:t>outcomes</w:t>
      </w:r>
      <w:r>
        <w:rPr>
          <w:color w:val="000008"/>
          <w:spacing w:val="77"/>
        </w:rPr>
        <w:t xml:space="preserve"> </w:t>
      </w:r>
      <w:r>
        <w:rPr>
          <w:color w:val="000008"/>
        </w:rPr>
        <w:t>in</w:t>
      </w:r>
      <w:r>
        <w:rPr>
          <w:color w:val="000008"/>
          <w:spacing w:val="76"/>
        </w:rPr>
        <w:t xml:space="preserve"> </w:t>
      </w:r>
      <w:r>
        <w:rPr>
          <w:color w:val="000008"/>
        </w:rPr>
        <w:t>modern</w:t>
      </w:r>
      <w:r>
        <w:rPr>
          <w:color w:val="000008"/>
          <w:spacing w:val="76"/>
        </w:rPr>
        <w:t xml:space="preserve"> </w:t>
      </w:r>
      <w:r>
        <w:rPr>
          <w:color w:val="000008"/>
          <w:spacing w:val="-2"/>
        </w:rPr>
        <w:t>education.</w:t>
      </w:r>
    </w:p>
    <w:p w14:paraId="197430A0" w14:textId="77777777" w:rsidR="004E3075" w:rsidRDefault="00000000">
      <w:pPr>
        <w:pStyle w:val="BodyText"/>
        <w:ind w:left="351" w:right="23"/>
        <w:jc w:val="center"/>
      </w:pPr>
      <w:r>
        <w:rPr>
          <w:color w:val="000008"/>
        </w:rPr>
        <w:t>International</w:t>
      </w:r>
      <w:r>
        <w:rPr>
          <w:color w:val="000008"/>
          <w:spacing w:val="-17"/>
        </w:rPr>
        <w:t xml:space="preserve"> </w:t>
      </w:r>
      <w:r>
        <w:rPr>
          <w:color w:val="000008"/>
        </w:rPr>
        <w:t>Journal</w:t>
      </w:r>
      <w:r>
        <w:rPr>
          <w:color w:val="000008"/>
          <w:spacing w:val="-14"/>
        </w:rPr>
        <w:t xml:space="preserve"> </w:t>
      </w:r>
      <w:r>
        <w:rPr>
          <w:color w:val="000008"/>
        </w:rPr>
        <w:t>of</w:t>
      </w:r>
      <w:r>
        <w:rPr>
          <w:color w:val="000008"/>
          <w:spacing w:val="-13"/>
        </w:rPr>
        <w:t xml:space="preserve"> </w:t>
      </w:r>
      <w:r>
        <w:rPr>
          <w:color w:val="000008"/>
        </w:rPr>
        <w:t>Educational</w:t>
      </w:r>
      <w:r>
        <w:rPr>
          <w:color w:val="000008"/>
          <w:spacing w:val="-14"/>
        </w:rPr>
        <w:t xml:space="preserve"> </w:t>
      </w:r>
      <w:r>
        <w:rPr>
          <w:color w:val="000008"/>
        </w:rPr>
        <w:t>Psychology,</w:t>
      </w:r>
      <w:r>
        <w:rPr>
          <w:color w:val="000008"/>
          <w:spacing w:val="-14"/>
        </w:rPr>
        <w:t xml:space="preserve"> </w:t>
      </w:r>
      <w:r>
        <w:rPr>
          <w:color w:val="000008"/>
        </w:rPr>
        <w:t>12(4),</w:t>
      </w:r>
      <w:r>
        <w:rPr>
          <w:color w:val="000008"/>
          <w:spacing w:val="-13"/>
        </w:rPr>
        <w:t xml:space="preserve"> </w:t>
      </w:r>
      <w:r>
        <w:rPr>
          <w:color w:val="000008"/>
        </w:rPr>
        <w:t>101-</w:t>
      </w:r>
      <w:r>
        <w:rPr>
          <w:color w:val="000008"/>
          <w:spacing w:val="-4"/>
        </w:rPr>
        <w:t>115.</w:t>
      </w:r>
    </w:p>
    <w:p w14:paraId="197A2206" w14:textId="77777777" w:rsidR="004E3075" w:rsidRDefault="00000000">
      <w:pPr>
        <w:pStyle w:val="BodyText"/>
        <w:spacing w:before="243" w:line="276" w:lineRule="auto"/>
        <w:ind w:hanging="851"/>
      </w:pPr>
      <w:r>
        <w:rPr>
          <w:color w:val="000008"/>
          <w:spacing w:val="-2"/>
        </w:rPr>
        <w:t>Slameto.</w:t>
      </w:r>
      <w:r>
        <w:rPr>
          <w:color w:val="000008"/>
          <w:spacing w:val="-9"/>
        </w:rPr>
        <w:t xml:space="preserve"> </w:t>
      </w:r>
      <w:r>
        <w:rPr>
          <w:color w:val="000008"/>
          <w:spacing w:val="-2"/>
        </w:rPr>
        <w:t>(2010).</w:t>
      </w:r>
      <w:r>
        <w:rPr>
          <w:color w:val="000008"/>
          <w:spacing w:val="-8"/>
        </w:rPr>
        <w:t xml:space="preserve"> </w:t>
      </w:r>
      <w:r>
        <w:rPr>
          <w:color w:val="000008"/>
          <w:spacing w:val="-2"/>
        </w:rPr>
        <w:t>Belajar</w:t>
      </w:r>
      <w:r>
        <w:rPr>
          <w:color w:val="000008"/>
          <w:spacing w:val="-8"/>
        </w:rPr>
        <w:t xml:space="preserve"> </w:t>
      </w:r>
      <w:r>
        <w:rPr>
          <w:color w:val="000008"/>
          <w:spacing w:val="-2"/>
        </w:rPr>
        <w:t>dan</w:t>
      </w:r>
      <w:r>
        <w:rPr>
          <w:color w:val="000008"/>
          <w:spacing w:val="-9"/>
        </w:rPr>
        <w:t xml:space="preserve"> </w:t>
      </w:r>
      <w:r>
        <w:rPr>
          <w:color w:val="000008"/>
          <w:spacing w:val="-2"/>
        </w:rPr>
        <w:t>faktor-faktor</w:t>
      </w:r>
      <w:r>
        <w:rPr>
          <w:color w:val="000008"/>
          <w:spacing w:val="-9"/>
        </w:rPr>
        <w:t xml:space="preserve"> </w:t>
      </w:r>
      <w:r>
        <w:rPr>
          <w:color w:val="000008"/>
          <w:spacing w:val="-2"/>
        </w:rPr>
        <w:t>yang</w:t>
      </w:r>
      <w:r>
        <w:rPr>
          <w:color w:val="000008"/>
          <w:spacing w:val="-8"/>
        </w:rPr>
        <w:t xml:space="preserve"> </w:t>
      </w:r>
      <w:r>
        <w:rPr>
          <w:color w:val="000008"/>
          <w:spacing w:val="-2"/>
        </w:rPr>
        <w:t>mempengaruhinya.</w:t>
      </w:r>
      <w:r>
        <w:rPr>
          <w:color w:val="000008"/>
          <w:spacing w:val="-9"/>
        </w:rPr>
        <w:t xml:space="preserve"> </w:t>
      </w:r>
      <w:r>
        <w:rPr>
          <w:color w:val="000008"/>
          <w:spacing w:val="-2"/>
        </w:rPr>
        <w:t>Jakarta:</w:t>
      </w:r>
      <w:r>
        <w:rPr>
          <w:color w:val="000008"/>
          <w:spacing w:val="-9"/>
        </w:rPr>
        <w:t xml:space="preserve"> </w:t>
      </w:r>
      <w:r>
        <w:rPr>
          <w:color w:val="000008"/>
          <w:spacing w:val="-2"/>
        </w:rPr>
        <w:t>Rineka Cipta.</w:t>
      </w:r>
    </w:p>
    <w:p w14:paraId="7D7806FC" w14:textId="77777777" w:rsidR="004E3075" w:rsidRDefault="004E3075">
      <w:pPr>
        <w:pStyle w:val="BodyText"/>
        <w:spacing w:line="276" w:lineRule="auto"/>
        <w:sectPr w:rsidR="004E3075">
          <w:pgSz w:w="11900" w:h="16840"/>
          <w:pgMar w:top="1940" w:right="1559" w:bottom="280" w:left="1700" w:header="720" w:footer="720" w:gutter="0"/>
          <w:cols w:space="720"/>
        </w:sectPr>
      </w:pPr>
    </w:p>
    <w:p w14:paraId="00B0E457" w14:textId="77777777" w:rsidR="004E3075" w:rsidRDefault="004E3075">
      <w:pPr>
        <w:pStyle w:val="BodyText"/>
        <w:spacing w:before="50"/>
        <w:ind w:left="0"/>
      </w:pPr>
    </w:p>
    <w:p w14:paraId="1D349B93" w14:textId="77777777" w:rsidR="004E3075" w:rsidRDefault="00000000">
      <w:pPr>
        <w:pStyle w:val="BodyText"/>
        <w:spacing w:before="1" w:line="276" w:lineRule="auto"/>
        <w:ind w:hanging="851"/>
      </w:pPr>
      <w:r>
        <w:rPr>
          <w:color w:val="000008"/>
        </w:rPr>
        <w:t>Suyanto,</w:t>
      </w:r>
      <w:r>
        <w:rPr>
          <w:color w:val="000008"/>
          <w:spacing w:val="28"/>
        </w:rPr>
        <w:t xml:space="preserve"> </w:t>
      </w:r>
      <w:r>
        <w:rPr>
          <w:color w:val="000008"/>
        </w:rPr>
        <w:t>S.</w:t>
      </w:r>
      <w:r>
        <w:rPr>
          <w:color w:val="000008"/>
          <w:spacing w:val="29"/>
        </w:rPr>
        <w:t xml:space="preserve"> </w:t>
      </w:r>
      <w:r>
        <w:rPr>
          <w:color w:val="000008"/>
        </w:rPr>
        <w:t>(2021).</w:t>
      </w:r>
      <w:r>
        <w:rPr>
          <w:color w:val="000008"/>
          <w:spacing w:val="29"/>
        </w:rPr>
        <w:t xml:space="preserve"> </w:t>
      </w:r>
      <w:r>
        <w:rPr>
          <w:color w:val="000008"/>
        </w:rPr>
        <w:t>Animasi</w:t>
      </w:r>
      <w:r>
        <w:rPr>
          <w:color w:val="000008"/>
          <w:spacing w:val="28"/>
        </w:rPr>
        <w:t xml:space="preserve"> </w:t>
      </w:r>
      <w:r>
        <w:rPr>
          <w:color w:val="000008"/>
        </w:rPr>
        <w:t>edukatif</w:t>
      </w:r>
      <w:r>
        <w:rPr>
          <w:color w:val="000008"/>
          <w:spacing w:val="28"/>
        </w:rPr>
        <w:t xml:space="preserve"> </w:t>
      </w:r>
      <w:r>
        <w:rPr>
          <w:color w:val="000008"/>
        </w:rPr>
        <w:t>dalam</w:t>
      </w:r>
      <w:r>
        <w:rPr>
          <w:color w:val="000008"/>
          <w:spacing w:val="29"/>
        </w:rPr>
        <w:t xml:space="preserve"> </w:t>
      </w:r>
      <w:r>
        <w:rPr>
          <w:color w:val="000008"/>
        </w:rPr>
        <w:t>pembelajaran.</w:t>
      </w:r>
      <w:r>
        <w:rPr>
          <w:color w:val="000008"/>
          <w:spacing w:val="28"/>
        </w:rPr>
        <w:t xml:space="preserve"> </w:t>
      </w:r>
      <w:r>
        <w:rPr>
          <w:color w:val="000008"/>
        </w:rPr>
        <w:t>Jurnal</w:t>
      </w:r>
      <w:r>
        <w:rPr>
          <w:color w:val="000008"/>
          <w:spacing w:val="29"/>
        </w:rPr>
        <w:t xml:space="preserve"> </w:t>
      </w:r>
      <w:r>
        <w:rPr>
          <w:color w:val="000008"/>
        </w:rPr>
        <w:t>Teknologi Pendidikan Indonesia, 2(2), 77-85.</w:t>
      </w:r>
    </w:p>
    <w:p w14:paraId="06411233" w14:textId="77777777" w:rsidR="004E3075" w:rsidRDefault="00000000">
      <w:pPr>
        <w:pStyle w:val="BodyText"/>
        <w:spacing w:before="199"/>
        <w:ind w:left="568"/>
      </w:pPr>
      <w:r>
        <w:rPr>
          <w:color w:val="000008"/>
          <w:spacing w:val="-2"/>
        </w:rPr>
        <w:t>Susanto,</w:t>
      </w:r>
      <w:r>
        <w:rPr>
          <w:color w:val="000008"/>
          <w:spacing w:val="-18"/>
        </w:rPr>
        <w:t xml:space="preserve"> </w:t>
      </w:r>
      <w:r>
        <w:rPr>
          <w:color w:val="000008"/>
          <w:spacing w:val="-2"/>
        </w:rPr>
        <w:t>T.</w:t>
      </w:r>
      <w:r>
        <w:rPr>
          <w:color w:val="000008"/>
          <w:spacing w:val="-8"/>
        </w:rPr>
        <w:t xml:space="preserve"> </w:t>
      </w:r>
      <w:r>
        <w:rPr>
          <w:color w:val="000008"/>
          <w:spacing w:val="-2"/>
        </w:rPr>
        <w:t>(2021).</w:t>
      </w:r>
      <w:r>
        <w:rPr>
          <w:color w:val="000008"/>
          <w:spacing w:val="1"/>
        </w:rPr>
        <w:t xml:space="preserve"> </w:t>
      </w:r>
      <w:r>
        <w:rPr>
          <w:color w:val="000008"/>
          <w:spacing w:val="-2"/>
        </w:rPr>
        <w:t>Penjumlahan</w:t>
      </w:r>
      <w:r>
        <w:rPr>
          <w:color w:val="000008"/>
          <w:spacing w:val="-1"/>
        </w:rPr>
        <w:t xml:space="preserve"> </w:t>
      </w:r>
      <w:r>
        <w:rPr>
          <w:color w:val="000008"/>
          <w:spacing w:val="-2"/>
        </w:rPr>
        <w:t>dan pengurangan</w:t>
      </w:r>
      <w:r>
        <w:rPr>
          <w:color w:val="000008"/>
        </w:rPr>
        <w:t xml:space="preserve"> </w:t>
      </w:r>
      <w:r>
        <w:rPr>
          <w:color w:val="000008"/>
          <w:spacing w:val="-2"/>
        </w:rPr>
        <w:t>dalam</w:t>
      </w:r>
      <w:r>
        <w:rPr>
          <w:color w:val="000008"/>
          <w:spacing w:val="1"/>
        </w:rPr>
        <w:t xml:space="preserve"> </w:t>
      </w:r>
      <w:r>
        <w:rPr>
          <w:color w:val="000008"/>
          <w:spacing w:val="-2"/>
        </w:rPr>
        <w:t>pembelajaran matematika.</w:t>
      </w:r>
    </w:p>
    <w:p w14:paraId="0963EB8F" w14:textId="77777777" w:rsidR="004E3075" w:rsidRDefault="00000000">
      <w:pPr>
        <w:pStyle w:val="BodyText"/>
        <w:spacing w:before="42"/>
        <w:ind w:left="351" w:right="2032"/>
        <w:jc w:val="center"/>
      </w:pPr>
      <w:r>
        <w:rPr>
          <w:color w:val="000008"/>
        </w:rPr>
        <w:t>Jurnal</w:t>
      </w:r>
      <w:r>
        <w:rPr>
          <w:color w:val="000008"/>
          <w:spacing w:val="-13"/>
        </w:rPr>
        <w:t xml:space="preserve"> </w:t>
      </w:r>
      <w:r>
        <w:rPr>
          <w:color w:val="000008"/>
        </w:rPr>
        <w:t>Pendidikan</w:t>
      </w:r>
      <w:r>
        <w:rPr>
          <w:color w:val="000008"/>
          <w:spacing w:val="-12"/>
        </w:rPr>
        <w:t xml:space="preserve"> </w:t>
      </w:r>
      <w:r>
        <w:rPr>
          <w:color w:val="000008"/>
        </w:rPr>
        <w:t>Matematika,</w:t>
      </w:r>
      <w:r>
        <w:rPr>
          <w:color w:val="000008"/>
          <w:spacing w:val="-13"/>
        </w:rPr>
        <w:t xml:space="preserve"> </w:t>
      </w:r>
      <w:r>
        <w:rPr>
          <w:color w:val="000008"/>
        </w:rPr>
        <w:t>6(1),</w:t>
      </w:r>
      <w:r>
        <w:rPr>
          <w:color w:val="000008"/>
          <w:spacing w:val="-12"/>
        </w:rPr>
        <w:t xml:space="preserve"> </w:t>
      </w:r>
      <w:r>
        <w:rPr>
          <w:color w:val="000008"/>
        </w:rPr>
        <w:t>14-</w:t>
      </w:r>
      <w:r>
        <w:rPr>
          <w:color w:val="000008"/>
          <w:spacing w:val="-5"/>
        </w:rPr>
        <w:t>22.</w:t>
      </w:r>
    </w:p>
    <w:p w14:paraId="5950918B" w14:textId="77777777" w:rsidR="004E3075" w:rsidRDefault="00000000">
      <w:pPr>
        <w:pStyle w:val="BodyText"/>
        <w:spacing w:before="239" w:line="278" w:lineRule="auto"/>
        <w:ind w:hanging="851"/>
      </w:pPr>
      <w:r>
        <w:rPr>
          <w:color w:val="000008"/>
        </w:rPr>
        <w:t>Wulandari,</w:t>
      </w:r>
      <w:r>
        <w:rPr>
          <w:color w:val="000008"/>
          <w:spacing w:val="29"/>
        </w:rPr>
        <w:t xml:space="preserve"> </w:t>
      </w:r>
      <w:r>
        <w:rPr>
          <w:color w:val="000008"/>
        </w:rPr>
        <w:t>R.</w:t>
      </w:r>
      <w:r>
        <w:rPr>
          <w:color w:val="000008"/>
          <w:spacing w:val="29"/>
        </w:rPr>
        <w:t xml:space="preserve"> </w:t>
      </w:r>
      <w:r>
        <w:rPr>
          <w:color w:val="000008"/>
        </w:rPr>
        <w:t>(2021).</w:t>
      </w:r>
      <w:r>
        <w:rPr>
          <w:color w:val="000008"/>
          <w:spacing w:val="30"/>
        </w:rPr>
        <w:t xml:space="preserve"> </w:t>
      </w:r>
      <w:r>
        <w:rPr>
          <w:color w:val="000008"/>
        </w:rPr>
        <w:t>Pengukuran</w:t>
      </w:r>
      <w:r>
        <w:rPr>
          <w:color w:val="000008"/>
          <w:spacing w:val="30"/>
        </w:rPr>
        <w:t xml:space="preserve"> </w:t>
      </w:r>
      <w:r>
        <w:rPr>
          <w:color w:val="000008"/>
        </w:rPr>
        <w:t>hasil</w:t>
      </w:r>
      <w:r>
        <w:rPr>
          <w:color w:val="000008"/>
          <w:spacing w:val="29"/>
        </w:rPr>
        <w:t xml:space="preserve"> </w:t>
      </w:r>
      <w:r>
        <w:rPr>
          <w:color w:val="000008"/>
        </w:rPr>
        <w:t>belajar</w:t>
      </w:r>
      <w:r>
        <w:rPr>
          <w:color w:val="000008"/>
          <w:spacing w:val="30"/>
        </w:rPr>
        <w:t xml:space="preserve"> </w:t>
      </w:r>
      <w:r>
        <w:rPr>
          <w:color w:val="000008"/>
        </w:rPr>
        <w:t>siswa.</w:t>
      </w:r>
      <w:r>
        <w:rPr>
          <w:color w:val="000008"/>
          <w:spacing w:val="29"/>
        </w:rPr>
        <w:t xml:space="preserve"> </w:t>
      </w:r>
      <w:r>
        <w:rPr>
          <w:color w:val="000008"/>
        </w:rPr>
        <w:t>Jurnal</w:t>
      </w:r>
      <w:r>
        <w:rPr>
          <w:color w:val="000008"/>
          <w:spacing w:val="30"/>
        </w:rPr>
        <w:t xml:space="preserve"> </w:t>
      </w:r>
      <w:r>
        <w:rPr>
          <w:color w:val="000008"/>
        </w:rPr>
        <w:t>Pendidikan</w:t>
      </w:r>
      <w:r>
        <w:rPr>
          <w:color w:val="000008"/>
          <w:spacing w:val="30"/>
        </w:rPr>
        <w:t xml:space="preserve"> </w:t>
      </w:r>
      <w:r>
        <w:rPr>
          <w:color w:val="000008"/>
        </w:rPr>
        <w:t>dan Evaluasi, 10(2), 36-44.</w:t>
      </w:r>
    </w:p>
    <w:p w14:paraId="02EC79B9" w14:textId="77777777" w:rsidR="004E3075" w:rsidRDefault="00000000">
      <w:pPr>
        <w:pStyle w:val="BodyText"/>
        <w:spacing w:before="194" w:line="276" w:lineRule="auto"/>
        <w:ind w:hanging="851"/>
      </w:pPr>
      <w:r>
        <w:rPr>
          <w:color w:val="000008"/>
        </w:rPr>
        <w:t>Networked</w:t>
      </w:r>
      <w:r>
        <w:rPr>
          <w:color w:val="000008"/>
          <w:spacing w:val="-10"/>
        </w:rPr>
        <w:t xml:space="preserve"> </w:t>
      </w:r>
      <w:r>
        <w:rPr>
          <w:color w:val="000008"/>
        </w:rPr>
        <w:t>Learning</w:t>
      </w:r>
      <w:r>
        <w:rPr>
          <w:color w:val="000008"/>
          <w:spacing w:val="-10"/>
        </w:rPr>
        <w:t xml:space="preserve"> </w:t>
      </w:r>
      <w:r>
        <w:rPr>
          <w:color w:val="000008"/>
        </w:rPr>
        <w:t>Collective.</w:t>
      </w:r>
      <w:r>
        <w:rPr>
          <w:color w:val="000008"/>
          <w:spacing w:val="-10"/>
        </w:rPr>
        <w:t xml:space="preserve"> </w:t>
      </w:r>
      <w:r>
        <w:rPr>
          <w:color w:val="000008"/>
        </w:rPr>
        <w:t>(2021).</w:t>
      </w:r>
      <w:r>
        <w:rPr>
          <w:color w:val="000008"/>
          <w:spacing w:val="-10"/>
        </w:rPr>
        <w:t xml:space="preserve"> </w:t>
      </w:r>
      <w:r>
        <w:rPr>
          <w:color w:val="000008"/>
        </w:rPr>
        <w:t>Learning</w:t>
      </w:r>
      <w:r>
        <w:rPr>
          <w:color w:val="000008"/>
          <w:spacing w:val="-10"/>
        </w:rPr>
        <w:t xml:space="preserve"> </w:t>
      </w:r>
      <w:r>
        <w:rPr>
          <w:color w:val="000008"/>
        </w:rPr>
        <w:t>as</w:t>
      </w:r>
      <w:r>
        <w:rPr>
          <w:color w:val="000008"/>
          <w:spacing w:val="-10"/>
        </w:rPr>
        <w:t xml:space="preserve"> </w:t>
      </w:r>
      <w:r>
        <w:rPr>
          <w:color w:val="000008"/>
        </w:rPr>
        <w:t>a</w:t>
      </w:r>
      <w:r>
        <w:rPr>
          <w:color w:val="000008"/>
          <w:spacing w:val="-10"/>
        </w:rPr>
        <w:t xml:space="preserve"> </w:t>
      </w:r>
      <w:r>
        <w:rPr>
          <w:color w:val="000008"/>
        </w:rPr>
        <w:t>social</w:t>
      </w:r>
      <w:r>
        <w:rPr>
          <w:color w:val="000008"/>
          <w:spacing w:val="-10"/>
        </w:rPr>
        <w:t xml:space="preserve"> </w:t>
      </w:r>
      <w:r>
        <w:rPr>
          <w:color w:val="000008"/>
        </w:rPr>
        <w:t>process.</w:t>
      </w:r>
      <w:r>
        <w:rPr>
          <w:color w:val="000008"/>
          <w:spacing w:val="-10"/>
        </w:rPr>
        <w:t xml:space="preserve"> </w:t>
      </w:r>
      <w:r>
        <w:rPr>
          <w:color w:val="000008"/>
        </w:rPr>
        <w:t>Educational Technology Review, 18(3), 101-109.</w:t>
      </w:r>
    </w:p>
    <w:p w14:paraId="45065F83" w14:textId="77777777" w:rsidR="004E3075" w:rsidRDefault="00000000">
      <w:pPr>
        <w:pStyle w:val="BodyText"/>
        <w:spacing w:before="201" w:line="276" w:lineRule="auto"/>
        <w:ind w:hanging="851"/>
      </w:pPr>
      <w:r>
        <w:rPr>
          <w:color w:val="000008"/>
        </w:rPr>
        <w:t>Dina</w:t>
      </w:r>
      <w:r>
        <w:rPr>
          <w:color w:val="000008"/>
          <w:spacing w:val="-10"/>
        </w:rPr>
        <w:t xml:space="preserve"> </w:t>
      </w:r>
      <w:r>
        <w:rPr>
          <w:color w:val="000008"/>
        </w:rPr>
        <w:t>Fitriana,</w:t>
      </w:r>
      <w:r>
        <w:rPr>
          <w:color w:val="000008"/>
          <w:spacing w:val="-10"/>
        </w:rPr>
        <w:t xml:space="preserve"> </w:t>
      </w:r>
      <w:r>
        <w:rPr>
          <w:color w:val="000008"/>
        </w:rPr>
        <w:t>D.</w:t>
      </w:r>
      <w:r>
        <w:rPr>
          <w:color w:val="000008"/>
          <w:spacing w:val="-10"/>
        </w:rPr>
        <w:t xml:space="preserve"> </w:t>
      </w:r>
      <w:r>
        <w:rPr>
          <w:color w:val="000008"/>
        </w:rPr>
        <w:t>(2020).</w:t>
      </w:r>
      <w:r>
        <w:rPr>
          <w:color w:val="000008"/>
          <w:spacing w:val="-10"/>
        </w:rPr>
        <w:t xml:space="preserve"> </w:t>
      </w:r>
      <w:r>
        <w:rPr>
          <w:color w:val="000008"/>
        </w:rPr>
        <w:t>Video</w:t>
      </w:r>
      <w:r>
        <w:rPr>
          <w:color w:val="000008"/>
          <w:spacing w:val="-10"/>
        </w:rPr>
        <w:t xml:space="preserve"> </w:t>
      </w:r>
      <w:r>
        <w:rPr>
          <w:color w:val="000008"/>
        </w:rPr>
        <w:t>animasi</w:t>
      </w:r>
      <w:r>
        <w:rPr>
          <w:color w:val="000008"/>
          <w:spacing w:val="-10"/>
        </w:rPr>
        <w:t xml:space="preserve"> </w:t>
      </w:r>
      <w:r>
        <w:rPr>
          <w:color w:val="000008"/>
        </w:rPr>
        <w:t>pembelajaran.</w:t>
      </w:r>
      <w:r>
        <w:rPr>
          <w:color w:val="000008"/>
          <w:spacing w:val="-10"/>
        </w:rPr>
        <w:t xml:space="preserve"> </w:t>
      </w:r>
      <w:r>
        <w:rPr>
          <w:color w:val="000008"/>
        </w:rPr>
        <w:t>Jurnal</w:t>
      </w:r>
      <w:r>
        <w:rPr>
          <w:color w:val="000008"/>
          <w:spacing w:val="-10"/>
        </w:rPr>
        <w:t xml:space="preserve"> </w:t>
      </w:r>
      <w:r>
        <w:rPr>
          <w:color w:val="000008"/>
        </w:rPr>
        <w:t>Media</w:t>
      </w:r>
      <w:r>
        <w:rPr>
          <w:color w:val="000008"/>
          <w:spacing w:val="-10"/>
        </w:rPr>
        <w:t xml:space="preserve"> </w:t>
      </w:r>
      <w:r>
        <w:rPr>
          <w:color w:val="000008"/>
        </w:rPr>
        <w:t>Pendidikan, 7(1), 21-30.</w:t>
      </w:r>
    </w:p>
    <w:p w14:paraId="208AEC00" w14:textId="77777777" w:rsidR="004E3075" w:rsidRDefault="00000000">
      <w:pPr>
        <w:pStyle w:val="BodyText"/>
        <w:spacing w:before="200" w:line="276" w:lineRule="auto"/>
        <w:ind w:hanging="851"/>
      </w:pPr>
      <w:r>
        <w:rPr>
          <w:color w:val="000008"/>
        </w:rPr>
        <w:t>Nurfadhillah,</w:t>
      </w:r>
      <w:r>
        <w:rPr>
          <w:color w:val="000008"/>
          <w:spacing w:val="80"/>
        </w:rPr>
        <w:t xml:space="preserve"> </w:t>
      </w:r>
      <w:r>
        <w:rPr>
          <w:color w:val="000008"/>
        </w:rPr>
        <w:t>N.</w:t>
      </w:r>
      <w:r>
        <w:rPr>
          <w:color w:val="000008"/>
          <w:spacing w:val="80"/>
        </w:rPr>
        <w:t xml:space="preserve"> </w:t>
      </w:r>
      <w:r>
        <w:rPr>
          <w:color w:val="000008"/>
        </w:rPr>
        <w:t>(2021).</w:t>
      </w:r>
      <w:r>
        <w:rPr>
          <w:color w:val="000008"/>
          <w:spacing w:val="80"/>
        </w:rPr>
        <w:t xml:space="preserve"> </w:t>
      </w:r>
      <w:r>
        <w:rPr>
          <w:color w:val="000008"/>
        </w:rPr>
        <w:t>Konsep</w:t>
      </w:r>
      <w:r>
        <w:rPr>
          <w:color w:val="000008"/>
          <w:spacing w:val="80"/>
        </w:rPr>
        <w:t xml:space="preserve"> </w:t>
      </w:r>
      <w:r>
        <w:rPr>
          <w:color w:val="000008"/>
        </w:rPr>
        <w:t>media</w:t>
      </w:r>
      <w:r>
        <w:rPr>
          <w:color w:val="000008"/>
          <w:spacing w:val="80"/>
        </w:rPr>
        <w:t xml:space="preserve"> </w:t>
      </w:r>
      <w:r>
        <w:rPr>
          <w:color w:val="000008"/>
        </w:rPr>
        <w:t>pembelajaran.</w:t>
      </w:r>
      <w:r>
        <w:rPr>
          <w:color w:val="000008"/>
          <w:spacing w:val="80"/>
        </w:rPr>
        <w:t xml:space="preserve"> </w:t>
      </w:r>
      <w:r>
        <w:rPr>
          <w:color w:val="000008"/>
        </w:rPr>
        <w:t>Jurnal</w:t>
      </w:r>
      <w:r>
        <w:rPr>
          <w:color w:val="000008"/>
          <w:spacing w:val="80"/>
        </w:rPr>
        <w:t xml:space="preserve"> </w:t>
      </w:r>
      <w:r>
        <w:rPr>
          <w:color w:val="000008"/>
        </w:rPr>
        <w:t>Pendidikan Multimedia, 5(2), 44-53.</w:t>
      </w:r>
    </w:p>
    <w:p w14:paraId="0C8C8A74" w14:textId="77777777" w:rsidR="004E3075" w:rsidRDefault="00000000">
      <w:pPr>
        <w:pStyle w:val="BodyText"/>
        <w:spacing w:before="201" w:line="276" w:lineRule="auto"/>
        <w:ind w:hanging="851"/>
      </w:pPr>
      <w:r>
        <w:rPr>
          <w:color w:val="000008"/>
        </w:rPr>
        <w:t>Pribadi,</w:t>
      </w:r>
      <w:r>
        <w:rPr>
          <w:color w:val="000008"/>
          <w:spacing w:val="-12"/>
        </w:rPr>
        <w:t xml:space="preserve"> </w:t>
      </w:r>
      <w:r>
        <w:rPr>
          <w:color w:val="000008"/>
        </w:rPr>
        <w:t>A.</w:t>
      </w:r>
      <w:r>
        <w:rPr>
          <w:color w:val="000008"/>
          <w:spacing w:val="-12"/>
        </w:rPr>
        <w:t xml:space="preserve"> </w:t>
      </w:r>
      <w:r>
        <w:rPr>
          <w:color w:val="000008"/>
        </w:rPr>
        <w:t>(2011).</w:t>
      </w:r>
      <w:r>
        <w:rPr>
          <w:color w:val="000008"/>
          <w:spacing w:val="-11"/>
        </w:rPr>
        <w:t xml:space="preserve"> </w:t>
      </w:r>
      <w:r>
        <w:rPr>
          <w:color w:val="000008"/>
        </w:rPr>
        <w:t>Klasifikasi</w:t>
      </w:r>
      <w:r>
        <w:rPr>
          <w:color w:val="000008"/>
          <w:spacing w:val="-11"/>
        </w:rPr>
        <w:t xml:space="preserve"> </w:t>
      </w:r>
      <w:r>
        <w:rPr>
          <w:color w:val="000008"/>
        </w:rPr>
        <w:t>media</w:t>
      </w:r>
      <w:r>
        <w:rPr>
          <w:color w:val="000008"/>
          <w:spacing w:val="-12"/>
        </w:rPr>
        <w:t xml:space="preserve"> </w:t>
      </w:r>
      <w:r>
        <w:rPr>
          <w:color w:val="000008"/>
        </w:rPr>
        <w:t>pembelajaran.</w:t>
      </w:r>
      <w:r>
        <w:rPr>
          <w:color w:val="000008"/>
          <w:spacing w:val="-11"/>
        </w:rPr>
        <w:t xml:space="preserve"> </w:t>
      </w:r>
      <w:r>
        <w:rPr>
          <w:color w:val="000008"/>
        </w:rPr>
        <w:t>Jurnal</w:t>
      </w:r>
      <w:r>
        <w:rPr>
          <w:color w:val="000008"/>
          <w:spacing w:val="-12"/>
        </w:rPr>
        <w:t xml:space="preserve"> </w:t>
      </w:r>
      <w:r>
        <w:rPr>
          <w:color w:val="000008"/>
        </w:rPr>
        <w:t>Teknologi</w:t>
      </w:r>
      <w:r>
        <w:rPr>
          <w:color w:val="000008"/>
          <w:spacing w:val="-11"/>
        </w:rPr>
        <w:t xml:space="preserve"> </w:t>
      </w:r>
      <w:r>
        <w:rPr>
          <w:color w:val="000008"/>
        </w:rPr>
        <w:t>Pendidikan, 4(1), 9-17.</w:t>
      </w:r>
    </w:p>
    <w:p w14:paraId="06A83E70" w14:textId="77777777" w:rsidR="004E3075" w:rsidRDefault="00000000">
      <w:pPr>
        <w:pStyle w:val="BodyText"/>
        <w:spacing w:before="198" w:line="278" w:lineRule="auto"/>
        <w:ind w:hanging="851"/>
      </w:pPr>
      <w:r>
        <w:rPr>
          <w:color w:val="000008"/>
        </w:rPr>
        <w:t>Abdul</w:t>
      </w:r>
      <w:r>
        <w:rPr>
          <w:color w:val="000008"/>
          <w:spacing w:val="-12"/>
        </w:rPr>
        <w:t xml:space="preserve"> </w:t>
      </w:r>
      <w:r>
        <w:rPr>
          <w:color w:val="000008"/>
        </w:rPr>
        <w:t>Wahab,</w:t>
      </w:r>
      <w:r>
        <w:rPr>
          <w:color w:val="000008"/>
          <w:spacing w:val="-11"/>
        </w:rPr>
        <w:t xml:space="preserve"> </w:t>
      </w:r>
      <w:r>
        <w:rPr>
          <w:color w:val="000008"/>
        </w:rPr>
        <w:t>A.,</w:t>
      </w:r>
      <w:r>
        <w:rPr>
          <w:color w:val="000008"/>
          <w:spacing w:val="-13"/>
        </w:rPr>
        <w:t xml:space="preserve"> </w:t>
      </w:r>
      <w:r>
        <w:rPr>
          <w:color w:val="000008"/>
        </w:rPr>
        <w:t>dkk.</w:t>
      </w:r>
      <w:r>
        <w:rPr>
          <w:color w:val="000008"/>
          <w:spacing w:val="-10"/>
        </w:rPr>
        <w:t xml:space="preserve"> </w:t>
      </w:r>
      <w:r>
        <w:rPr>
          <w:color w:val="000008"/>
        </w:rPr>
        <w:t>(2021).</w:t>
      </w:r>
      <w:r>
        <w:rPr>
          <w:color w:val="000008"/>
          <w:spacing w:val="-12"/>
        </w:rPr>
        <w:t xml:space="preserve"> </w:t>
      </w:r>
      <w:r>
        <w:rPr>
          <w:color w:val="000008"/>
        </w:rPr>
        <w:t>Jenis-jenis</w:t>
      </w:r>
      <w:r>
        <w:rPr>
          <w:color w:val="000008"/>
          <w:spacing w:val="-13"/>
        </w:rPr>
        <w:t xml:space="preserve"> </w:t>
      </w:r>
      <w:r>
        <w:rPr>
          <w:color w:val="000008"/>
        </w:rPr>
        <w:t>media</w:t>
      </w:r>
      <w:r>
        <w:rPr>
          <w:color w:val="000008"/>
          <w:spacing w:val="-11"/>
        </w:rPr>
        <w:t xml:space="preserve"> </w:t>
      </w:r>
      <w:r>
        <w:rPr>
          <w:color w:val="000008"/>
        </w:rPr>
        <w:t>pembelajaran.</w:t>
      </w:r>
      <w:r>
        <w:rPr>
          <w:color w:val="000008"/>
          <w:spacing w:val="-13"/>
        </w:rPr>
        <w:t xml:space="preserve"> </w:t>
      </w:r>
      <w:r>
        <w:rPr>
          <w:color w:val="000008"/>
        </w:rPr>
        <w:t>Jurnal</w:t>
      </w:r>
      <w:r>
        <w:rPr>
          <w:color w:val="000008"/>
          <w:spacing w:val="-12"/>
        </w:rPr>
        <w:t xml:space="preserve"> </w:t>
      </w:r>
      <w:r>
        <w:rPr>
          <w:color w:val="000008"/>
        </w:rPr>
        <w:t>Pendidikan dan Pembelajaran, 8(2), 50-59.</w:t>
      </w:r>
    </w:p>
    <w:p w14:paraId="7F700E4C" w14:textId="77777777" w:rsidR="004E3075" w:rsidRDefault="00000000">
      <w:pPr>
        <w:pStyle w:val="BodyText"/>
        <w:spacing w:before="194"/>
        <w:ind w:left="568"/>
      </w:pPr>
      <w:r>
        <w:rPr>
          <w:color w:val="000008"/>
        </w:rPr>
        <w:t>Arsyad,</w:t>
      </w:r>
      <w:r>
        <w:rPr>
          <w:color w:val="000008"/>
          <w:spacing w:val="-13"/>
        </w:rPr>
        <w:t xml:space="preserve"> </w:t>
      </w:r>
      <w:r>
        <w:rPr>
          <w:color w:val="000008"/>
        </w:rPr>
        <w:t>A.</w:t>
      </w:r>
      <w:r>
        <w:rPr>
          <w:color w:val="000008"/>
          <w:spacing w:val="-8"/>
        </w:rPr>
        <w:t xml:space="preserve"> </w:t>
      </w:r>
      <w:r>
        <w:rPr>
          <w:color w:val="000008"/>
        </w:rPr>
        <w:t>(2020).</w:t>
      </w:r>
      <w:r>
        <w:rPr>
          <w:color w:val="000008"/>
          <w:spacing w:val="-7"/>
        </w:rPr>
        <w:t xml:space="preserve"> </w:t>
      </w:r>
      <w:r>
        <w:rPr>
          <w:color w:val="000008"/>
        </w:rPr>
        <w:t>Media</w:t>
      </w:r>
      <w:r>
        <w:rPr>
          <w:color w:val="000008"/>
          <w:spacing w:val="-9"/>
        </w:rPr>
        <w:t xml:space="preserve"> </w:t>
      </w:r>
      <w:r>
        <w:rPr>
          <w:color w:val="000008"/>
        </w:rPr>
        <w:t>pembelajaran</w:t>
      </w:r>
      <w:r>
        <w:rPr>
          <w:color w:val="000008"/>
          <w:spacing w:val="-7"/>
        </w:rPr>
        <w:t xml:space="preserve"> </w:t>
      </w:r>
      <w:r>
        <w:rPr>
          <w:color w:val="000008"/>
        </w:rPr>
        <w:t>digital.</w:t>
      </w:r>
      <w:r>
        <w:rPr>
          <w:color w:val="000008"/>
          <w:spacing w:val="-8"/>
        </w:rPr>
        <w:t xml:space="preserve"> </w:t>
      </w:r>
      <w:r>
        <w:rPr>
          <w:color w:val="000008"/>
        </w:rPr>
        <w:t>Jakarta:</w:t>
      </w:r>
      <w:r>
        <w:rPr>
          <w:color w:val="000008"/>
          <w:spacing w:val="-8"/>
        </w:rPr>
        <w:t xml:space="preserve"> </w:t>
      </w:r>
      <w:r>
        <w:rPr>
          <w:color w:val="000008"/>
        </w:rPr>
        <w:t>Rajawali</w:t>
      </w:r>
      <w:r>
        <w:rPr>
          <w:color w:val="000008"/>
          <w:spacing w:val="-7"/>
        </w:rPr>
        <w:t xml:space="preserve"> </w:t>
      </w:r>
      <w:r>
        <w:rPr>
          <w:color w:val="000008"/>
          <w:spacing w:val="-2"/>
        </w:rPr>
        <w:t>Pers.</w:t>
      </w:r>
    </w:p>
    <w:p w14:paraId="08E181FC" w14:textId="77777777" w:rsidR="004E3075" w:rsidRDefault="00000000">
      <w:pPr>
        <w:pStyle w:val="BodyText"/>
        <w:spacing w:before="243" w:line="276" w:lineRule="auto"/>
        <w:ind w:hanging="851"/>
      </w:pPr>
      <w:r>
        <w:rPr>
          <w:color w:val="000008"/>
        </w:rPr>
        <w:t>Teni</w:t>
      </w:r>
      <w:r>
        <w:rPr>
          <w:color w:val="000008"/>
          <w:spacing w:val="-10"/>
        </w:rPr>
        <w:t xml:space="preserve"> </w:t>
      </w:r>
      <w:r>
        <w:rPr>
          <w:color w:val="000008"/>
        </w:rPr>
        <w:t>Nurrita,</w:t>
      </w:r>
      <w:r>
        <w:rPr>
          <w:color w:val="000008"/>
          <w:spacing w:val="-10"/>
        </w:rPr>
        <w:t xml:space="preserve"> </w:t>
      </w:r>
      <w:r>
        <w:rPr>
          <w:color w:val="000008"/>
        </w:rPr>
        <w:t>T.</w:t>
      </w:r>
      <w:r>
        <w:rPr>
          <w:color w:val="000008"/>
          <w:spacing w:val="-10"/>
        </w:rPr>
        <w:t xml:space="preserve"> </w:t>
      </w:r>
      <w:r>
        <w:rPr>
          <w:color w:val="000008"/>
        </w:rPr>
        <w:t>(2020).</w:t>
      </w:r>
      <w:r>
        <w:rPr>
          <w:color w:val="000008"/>
          <w:spacing w:val="-10"/>
        </w:rPr>
        <w:t xml:space="preserve"> </w:t>
      </w:r>
      <w:r>
        <w:rPr>
          <w:color w:val="000008"/>
        </w:rPr>
        <w:t>Efektivitas</w:t>
      </w:r>
      <w:r>
        <w:rPr>
          <w:color w:val="000008"/>
          <w:spacing w:val="-10"/>
        </w:rPr>
        <w:t xml:space="preserve"> </w:t>
      </w:r>
      <w:r>
        <w:rPr>
          <w:color w:val="000008"/>
        </w:rPr>
        <w:t>media</w:t>
      </w:r>
      <w:r>
        <w:rPr>
          <w:color w:val="000008"/>
          <w:spacing w:val="-10"/>
        </w:rPr>
        <w:t xml:space="preserve"> </w:t>
      </w:r>
      <w:r>
        <w:rPr>
          <w:color w:val="000008"/>
        </w:rPr>
        <w:t>pembelajaran</w:t>
      </w:r>
      <w:r>
        <w:rPr>
          <w:color w:val="000008"/>
          <w:spacing w:val="-10"/>
        </w:rPr>
        <w:t xml:space="preserve"> </w:t>
      </w:r>
      <w:r>
        <w:rPr>
          <w:color w:val="000008"/>
        </w:rPr>
        <w:t>video.</w:t>
      </w:r>
      <w:r>
        <w:rPr>
          <w:color w:val="000008"/>
          <w:spacing w:val="-10"/>
        </w:rPr>
        <w:t xml:space="preserve"> </w:t>
      </w:r>
      <w:r>
        <w:rPr>
          <w:color w:val="000008"/>
        </w:rPr>
        <w:t>Jurnal</w:t>
      </w:r>
      <w:r>
        <w:rPr>
          <w:color w:val="000008"/>
          <w:spacing w:val="-10"/>
        </w:rPr>
        <w:t xml:space="preserve"> </w:t>
      </w:r>
      <w:r>
        <w:rPr>
          <w:color w:val="000008"/>
        </w:rPr>
        <w:t>Teknologi Pendidikan Indonesia, 3(1), 12-20.</w:t>
      </w:r>
    </w:p>
    <w:p w14:paraId="4E444423" w14:textId="77777777" w:rsidR="004E3075" w:rsidRDefault="00000000">
      <w:pPr>
        <w:pStyle w:val="BodyText"/>
        <w:spacing w:before="240" w:line="276" w:lineRule="auto"/>
        <w:ind w:hanging="851"/>
      </w:pPr>
      <w:r>
        <w:rPr>
          <w:color w:val="000008"/>
        </w:rPr>
        <w:t>Arikunto,</w:t>
      </w:r>
      <w:r>
        <w:rPr>
          <w:color w:val="000008"/>
          <w:spacing w:val="-15"/>
        </w:rPr>
        <w:t xml:space="preserve"> </w:t>
      </w:r>
      <w:r>
        <w:rPr>
          <w:color w:val="000008"/>
        </w:rPr>
        <w:t>S.</w:t>
      </w:r>
      <w:r>
        <w:rPr>
          <w:color w:val="000008"/>
          <w:spacing w:val="-15"/>
        </w:rPr>
        <w:t xml:space="preserve"> </w:t>
      </w:r>
      <w:r>
        <w:rPr>
          <w:color w:val="000008"/>
        </w:rPr>
        <w:t>(2021).</w:t>
      </w:r>
      <w:r>
        <w:rPr>
          <w:color w:val="000008"/>
          <w:spacing w:val="-15"/>
        </w:rPr>
        <w:t xml:space="preserve"> </w:t>
      </w:r>
      <w:r>
        <w:rPr>
          <w:color w:val="000008"/>
        </w:rPr>
        <w:t>Prosedur</w:t>
      </w:r>
      <w:r>
        <w:rPr>
          <w:color w:val="000008"/>
          <w:spacing w:val="-15"/>
        </w:rPr>
        <w:t xml:space="preserve"> </w:t>
      </w:r>
      <w:r>
        <w:rPr>
          <w:color w:val="000008"/>
        </w:rPr>
        <w:t>Penelitian:</w:t>
      </w:r>
      <w:r>
        <w:rPr>
          <w:color w:val="000008"/>
          <w:spacing w:val="-15"/>
        </w:rPr>
        <w:t xml:space="preserve"> </w:t>
      </w:r>
      <w:r>
        <w:rPr>
          <w:color w:val="000008"/>
        </w:rPr>
        <w:t>Suatu</w:t>
      </w:r>
      <w:r>
        <w:rPr>
          <w:color w:val="000008"/>
          <w:spacing w:val="-15"/>
        </w:rPr>
        <w:t xml:space="preserve"> </w:t>
      </w:r>
      <w:r>
        <w:rPr>
          <w:color w:val="000008"/>
        </w:rPr>
        <w:t>Pendekatan</w:t>
      </w:r>
      <w:r>
        <w:rPr>
          <w:color w:val="000008"/>
          <w:spacing w:val="-15"/>
        </w:rPr>
        <w:t xml:space="preserve"> </w:t>
      </w:r>
      <w:r>
        <w:rPr>
          <w:color w:val="000008"/>
        </w:rPr>
        <w:t>Praktik.</w:t>
      </w:r>
      <w:r>
        <w:rPr>
          <w:color w:val="000008"/>
          <w:spacing w:val="-15"/>
        </w:rPr>
        <w:t xml:space="preserve"> </w:t>
      </w:r>
      <w:r>
        <w:rPr>
          <w:color w:val="000008"/>
        </w:rPr>
        <w:t>Jakarta:</w:t>
      </w:r>
      <w:r>
        <w:rPr>
          <w:color w:val="000008"/>
          <w:spacing w:val="-15"/>
        </w:rPr>
        <w:t xml:space="preserve"> </w:t>
      </w:r>
      <w:r>
        <w:rPr>
          <w:color w:val="000008"/>
        </w:rPr>
        <w:t xml:space="preserve">Rineka </w:t>
      </w:r>
      <w:r>
        <w:rPr>
          <w:color w:val="000008"/>
          <w:spacing w:val="-2"/>
        </w:rPr>
        <w:t>Cipta.</w:t>
      </w:r>
    </w:p>
    <w:p w14:paraId="2BF6D745" w14:textId="77777777" w:rsidR="004E3075" w:rsidRDefault="00000000">
      <w:pPr>
        <w:pStyle w:val="BodyText"/>
        <w:spacing w:before="240"/>
        <w:ind w:left="351" w:right="1975"/>
        <w:jc w:val="center"/>
      </w:pPr>
      <w:r>
        <w:rPr>
          <w:color w:val="000008"/>
        </w:rPr>
        <w:t>Heryanto,</w:t>
      </w:r>
      <w:r>
        <w:rPr>
          <w:color w:val="000008"/>
          <w:spacing w:val="-15"/>
        </w:rPr>
        <w:t xml:space="preserve"> </w:t>
      </w:r>
      <w:r>
        <w:rPr>
          <w:color w:val="000008"/>
        </w:rPr>
        <w:t>S.</w:t>
      </w:r>
      <w:r>
        <w:rPr>
          <w:color w:val="000008"/>
          <w:spacing w:val="-9"/>
        </w:rPr>
        <w:t xml:space="preserve"> </w:t>
      </w:r>
      <w:r>
        <w:rPr>
          <w:color w:val="000008"/>
        </w:rPr>
        <w:t>(2019).</w:t>
      </w:r>
      <w:r>
        <w:rPr>
          <w:color w:val="000008"/>
          <w:spacing w:val="-9"/>
        </w:rPr>
        <w:t xml:space="preserve"> </w:t>
      </w:r>
      <w:r>
        <w:rPr>
          <w:color w:val="000008"/>
        </w:rPr>
        <w:t>Statistik</w:t>
      </w:r>
      <w:r>
        <w:rPr>
          <w:color w:val="000008"/>
          <w:spacing w:val="-10"/>
        </w:rPr>
        <w:t xml:space="preserve"> </w:t>
      </w:r>
      <w:r>
        <w:rPr>
          <w:color w:val="000008"/>
        </w:rPr>
        <w:t>Pendidikan.</w:t>
      </w:r>
      <w:r>
        <w:rPr>
          <w:color w:val="000008"/>
          <w:spacing w:val="-10"/>
        </w:rPr>
        <w:t xml:space="preserve"> </w:t>
      </w:r>
      <w:r>
        <w:rPr>
          <w:color w:val="000008"/>
        </w:rPr>
        <w:t>Bandung:</w:t>
      </w:r>
      <w:r>
        <w:rPr>
          <w:color w:val="000008"/>
          <w:spacing w:val="-9"/>
        </w:rPr>
        <w:t xml:space="preserve"> </w:t>
      </w:r>
      <w:r>
        <w:rPr>
          <w:color w:val="000008"/>
          <w:spacing w:val="-2"/>
        </w:rPr>
        <w:t>Alfabeta.</w:t>
      </w:r>
    </w:p>
    <w:p w14:paraId="37AD42C4" w14:textId="77777777" w:rsidR="004E3075" w:rsidRDefault="00000000">
      <w:pPr>
        <w:pStyle w:val="BodyText"/>
        <w:spacing w:before="240" w:line="276" w:lineRule="auto"/>
        <w:ind w:hanging="851"/>
      </w:pPr>
      <w:r>
        <w:rPr>
          <w:color w:val="000008"/>
        </w:rPr>
        <w:t>Munir,</w:t>
      </w:r>
      <w:r>
        <w:rPr>
          <w:color w:val="000008"/>
          <w:spacing w:val="80"/>
        </w:rPr>
        <w:t xml:space="preserve"> </w:t>
      </w:r>
      <w:r>
        <w:rPr>
          <w:color w:val="000008"/>
        </w:rPr>
        <w:t>M.</w:t>
      </w:r>
      <w:r>
        <w:rPr>
          <w:color w:val="000008"/>
          <w:spacing w:val="80"/>
        </w:rPr>
        <w:t xml:space="preserve"> </w:t>
      </w:r>
      <w:r>
        <w:rPr>
          <w:color w:val="000008"/>
        </w:rPr>
        <w:t>(2020).</w:t>
      </w:r>
      <w:r>
        <w:rPr>
          <w:color w:val="000008"/>
          <w:spacing w:val="80"/>
        </w:rPr>
        <w:t xml:space="preserve"> </w:t>
      </w:r>
      <w:r>
        <w:rPr>
          <w:color w:val="000008"/>
        </w:rPr>
        <w:t>Media</w:t>
      </w:r>
      <w:r>
        <w:rPr>
          <w:color w:val="000008"/>
          <w:spacing w:val="80"/>
        </w:rPr>
        <w:t xml:space="preserve"> </w:t>
      </w:r>
      <w:r>
        <w:rPr>
          <w:color w:val="000008"/>
        </w:rPr>
        <w:t>Pembelajaran</w:t>
      </w:r>
      <w:r>
        <w:rPr>
          <w:color w:val="000008"/>
          <w:spacing w:val="80"/>
        </w:rPr>
        <w:t xml:space="preserve"> </w:t>
      </w:r>
      <w:r>
        <w:rPr>
          <w:color w:val="000008"/>
        </w:rPr>
        <w:t>untuk</w:t>
      </w:r>
      <w:r>
        <w:rPr>
          <w:color w:val="000008"/>
          <w:spacing w:val="80"/>
        </w:rPr>
        <w:t xml:space="preserve"> </w:t>
      </w:r>
      <w:r>
        <w:rPr>
          <w:color w:val="000008"/>
        </w:rPr>
        <w:t>Pendidikan</w:t>
      </w:r>
      <w:r>
        <w:rPr>
          <w:color w:val="000008"/>
          <w:spacing w:val="80"/>
        </w:rPr>
        <w:t xml:space="preserve"> </w:t>
      </w:r>
      <w:r>
        <w:rPr>
          <w:color w:val="000008"/>
        </w:rPr>
        <w:t>Dasar.</w:t>
      </w:r>
      <w:r>
        <w:rPr>
          <w:color w:val="000008"/>
          <w:spacing w:val="80"/>
        </w:rPr>
        <w:t xml:space="preserve"> </w:t>
      </w:r>
      <w:r>
        <w:rPr>
          <w:color w:val="000008"/>
        </w:rPr>
        <w:t>Jakarta:</w:t>
      </w:r>
      <w:r>
        <w:rPr>
          <w:color w:val="000008"/>
          <w:spacing w:val="80"/>
        </w:rPr>
        <w:t xml:space="preserve"> </w:t>
      </w:r>
      <w:r>
        <w:rPr>
          <w:color w:val="000008"/>
        </w:rPr>
        <w:t>Prenadamedia Group.</w:t>
      </w:r>
    </w:p>
    <w:p w14:paraId="0CE724BC" w14:textId="77777777" w:rsidR="004E3075" w:rsidRDefault="00000000">
      <w:pPr>
        <w:pStyle w:val="BodyText"/>
        <w:spacing w:before="201"/>
        <w:ind w:left="568"/>
      </w:pPr>
      <w:r>
        <w:rPr>
          <w:color w:val="000008"/>
        </w:rPr>
        <w:t>Riduwan.</w:t>
      </w:r>
      <w:r>
        <w:rPr>
          <w:color w:val="000008"/>
          <w:spacing w:val="53"/>
          <w:w w:val="150"/>
        </w:rPr>
        <w:t xml:space="preserve"> </w:t>
      </w:r>
      <w:r>
        <w:rPr>
          <w:color w:val="000008"/>
        </w:rPr>
        <w:t>(2022).</w:t>
      </w:r>
      <w:r>
        <w:rPr>
          <w:color w:val="000008"/>
          <w:spacing w:val="56"/>
          <w:w w:val="150"/>
        </w:rPr>
        <w:t xml:space="preserve"> </w:t>
      </w:r>
      <w:r>
        <w:rPr>
          <w:color w:val="000008"/>
        </w:rPr>
        <w:t>Metode</w:t>
      </w:r>
      <w:r>
        <w:rPr>
          <w:color w:val="000008"/>
          <w:spacing w:val="54"/>
          <w:w w:val="150"/>
        </w:rPr>
        <w:t xml:space="preserve"> </w:t>
      </w:r>
      <w:r>
        <w:rPr>
          <w:color w:val="000008"/>
        </w:rPr>
        <w:t>dan</w:t>
      </w:r>
      <w:r>
        <w:rPr>
          <w:color w:val="000008"/>
          <w:spacing w:val="56"/>
          <w:w w:val="150"/>
        </w:rPr>
        <w:t xml:space="preserve"> </w:t>
      </w:r>
      <w:r>
        <w:rPr>
          <w:color w:val="000008"/>
        </w:rPr>
        <w:t>Teknik</w:t>
      </w:r>
      <w:r>
        <w:rPr>
          <w:color w:val="000008"/>
          <w:spacing w:val="56"/>
          <w:w w:val="150"/>
        </w:rPr>
        <w:t xml:space="preserve"> </w:t>
      </w:r>
      <w:r>
        <w:rPr>
          <w:color w:val="000008"/>
        </w:rPr>
        <w:t>Menyusun</w:t>
      </w:r>
      <w:r>
        <w:rPr>
          <w:color w:val="000008"/>
          <w:spacing w:val="57"/>
          <w:w w:val="150"/>
        </w:rPr>
        <w:t xml:space="preserve"> </w:t>
      </w:r>
      <w:r>
        <w:rPr>
          <w:color w:val="000008"/>
        </w:rPr>
        <w:t>Tesis.</w:t>
      </w:r>
      <w:r>
        <w:rPr>
          <w:color w:val="000008"/>
          <w:spacing w:val="56"/>
          <w:w w:val="150"/>
        </w:rPr>
        <w:t xml:space="preserve"> </w:t>
      </w:r>
      <w:r>
        <w:rPr>
          <w:color w:val="000008"/>
        </w:rPr>
        <w:t>Bandung:</w:t>
      </w:r>
      <w:r>
        <w:rPr>
          <w:color w:val="000008"/>
          <w:spacing w:val="56"/>
          <w:w w:val="150"/>
        </w:rPr>
        <w:t xml:space="preserve"> </w:t>
      </w:r>
      <w:r>
        <w:rPr>
          <w:color w:val="000008"/>
          <w:spacing w:val="-2"/>
        </w:rPr>
        <w:t>Alfabeta.</w:t>
      </w:r>
    </w:p>
    <w:p w14:paraId="1A78F75F" w14:textId="77777777" w:rsidR="004E3075" w:rsidRDefault="00000000">
      <w:pPr>
        <w:pStyle w:val="BodyText"/>
        <w:spacing w:before="242"/>
      </w:pPr>
      <w:r>
        <w:rPr>
          <w:color w:val="000008"/>
        </w:rPr>
        <w:t>Sudjana,</w:t>
      </w:r>
      <w:r>
        <w:rPr>
          <w:color w:val="000008"/>
          <w:spacing w:val="-11"/>
        </w:rPr>
        <w:t xml:space="preserve"> </w:t>
      </w:r>
      <w:r>
        <w:rPr>
          <w:color w:val="000008"/>
        </w:rPr>
        <w:t>N.</w:t>
      </w:r>
      <w:r>
        <w:rPr>
          <w:color w:val="000008"/>
          <w:spacing w:val="-9"/>
        </w:rPr>
        <w:t xml:space="preserve"> </w:t>
      </w:r>
      <w:r>
        <w:rPr>
          <w:color w:val="000008"/>
        </w:rPr>
        <w:t>(2016).</w:t>
      </w:r>
      <w:r>
        <w:rPr>
          <w:color w:val="000008"/>
          <w:spacing w:val="-8"/>
        </w:rPr>
        <w:t xml:space="preserve"> </w:t>
      </w:r>
      <w:r>
        <w:rPr>
          <w:color w:val="000008"/>
        </w:rPr>
        <w:t>Metode</w:t>
      </w:r>
      <w:r>
        <w:rPr>
          <w:color w:val="000008"/>
          <w:spacing w:val="-9"/>
        </w:rPr>
        <w:t xml:space="preserve"> </w:t>
      </w:r>
      <w:r>
        <w:rPr>
          <w:color w:val="000008"/>
        </w:rPr>
        <w:t>Statistika.</w:t>
      </w:r>
      <w:r>
        <w:rPr>
          <w:color w:val="000008"/>
          <w:spacing w:val="-9"/>
        </w:rPr>
        <w:t xml:space="preserve"> </w:t>
      </w:r>
      <w:r>
        <w:rPr>
          <w:color w:val="000008"/>
        </w:rPr>
        <w:t>Bandung:</w:t>
      </w:r>
      <w:r>
        <w:rPr>
          <w:color w:val="000008"/>
          <w:spacing w:val="-8"/>
        </w:rPr>
        <w:t xml:space="preserve"> </w:t>
      </w:r>
      <w:r>
        <w:rPr>
          <w:color w:val="000008"/>
          <w:spacing w:val="-2"/>
        </w:rPr>
        <w:t>Tarsito.</w:t>
      </w:r>
    </w:p>
    <w:p w14:paraId="2DB6BE65" w14:textId="77777777" w:rsidR="004E3075" w:rsidRDefault="00000000">
      <w:pPr>
        <w:pStyle w:val="BodyText"/>
        <w:tabs>
          <w:tab w:val="left" w:pos="6661"/>
        </w:tabs>
        <w:spacing w:before="44" w:line="522" w:lineRule="exact"/>
        <w:ind w:left="568" w:right="899"/>
      </w:pPr>
      <w:r>
        <w:rPr>
          <w:color w:val="000008"/>
        </w:rPr>
        <w:t>Sudjana, N. (2017). Pengantar Statistik Pendidikan. Bandung: Tarsito. Sugiyono.(2022).</w:t>
      </w:r>
      <w:r>
        <w:rPr>
          <w:color w:val="000008"/>
          <w:spacing w:val="80"/>
        </w:rPr>
        <w:t xml:space="preserve"> </w:t>
      </w:r>
      <w:r>
        <w:rPr>
          <w:color w:val="000008"/>
        </w:rPr>
        <w:t>Metode</w:t>
      </w:r>
      <w:r>
        <w:rPr>
          <w:color w:val="000008"/>
          <w:spacing w:val="80"/>
        </w:rPr>
        <w:t xml:space="preserve"> </w:t>
      </w:r>
      <w:r>
        <w:rPr>
          <w:color w:val="000008"/>
        </w:rPr>
        <w:t>PenelitianPendidikan:</w:t>
      </w:r>
      <w:r>
        <w:rPr>
          <w:color w:val="000008"/>
          <w:spacing w:val="-25"/>
        </w:rPr>
        <w:t xml:space="preserve"> </w:t>
      </w:r>
      <w:r>
        <w:rPr>
          <w:color w:val="000008"/>
        </w:rPr>
        <w:t>Pendekatan</w:t>
      </w:r>
      <w:r>
        <w:rPr>
          <w:color w:val="000008"/>
        </w:rPr>
        <w:tab/>
      </w:r>
      <w:r>
        <w:rPr>
          <w:color w:val="000008"/>
          <w:spacing w:val="-4"/>
        </w:rPr>
        <w:t>Kuantitatif,</w:t>
      </w:r>
    </w:p>
    <w:p w14:paraId="56B2FC16" w14:textId="77777777" w:rsidR="004E3075" w:rsidRDefault="00000000">
      <w:pPr>
        <w:pStyle w:val="BodyText"/>
        <w:spacing w:line="265" w:lineRule="exact"/>
      </w:pPr>
      <w:r>
        <w:rPr>
          <w:color w:val="000008"/>
        </w:rPr>
        <w:t>Kualitatif,</w:t>
      </w:r>
      <w:r>
        <w:rPr>
          <w:color w:val="000008"/>
          <w:spacing w:val="-1"/>
        </w:rPr>
        <w:t xml:space="preserve"> </w:t>
      </w:r>
      <w:r>
        <w:rPr>
          <w:color w:val="000008"/>
        </w:rPr>
        <w:t>dan R&amp;D.</w:t>
      </w:r>
      <w:r>
        <w:rPr>
          <w:color w:val="000008"/>
          <w:spacing w:val="-1"/>
        </w:rPr>
        <w:t xml:space="preserve"> </w:t>
      </w:r>
      <w:r>
        <w:rPr>
          <w:color w:val="000008"/>
        </w:rPr>
        <w:t>Bandung:</w:t>
      </w:r>
      <w:r>
        <w:rPr>
          <w:color w:val="000008"/>
          <w:spacing w:val="-1"/>
        </w:rPr>
        <w:t xml:space="preserve"> </w:t>
      </w:r>
      <w:r>
        <w:rPr>
          <w:color w:val="000008"/>
          <w:spacing w:val="-2"/>
        </w:rPr>
        <w:t>Alfabeta.</w:t>
      </w:r>
    </w:p>
    <w:p w14:paraId="2B7DB834" w14:textId="77777777" w:rsidR="004E3075" w:rsidRDefault="00000000">
      <w:pPr>
        <w:pStyle w:val="BodyText"/>
        <w:spacing w:before="42"/>
        <w:ind w:left="568"/>
      </w:pPr>
      <w:r>
        <w:rPr>
          <w:color w:val="000008"/>
        </w:rPr>
        <w:t>Sukardi.</w:t>
      </w:r>
      <w:r>
        <w:rPr>
          <w:color w:val="000008"/>
          <w:spacing w:val="60"/>
        </w:rPr>
        <w:t xml:space="preserve"> </w:t>
      </w:r>
      <w:r>
        <w:rPr>
          <w:color w:val="000008"/>
        </w:rPr>
        <w:t>(2021).</w:t>
      </w:r>
      <w:r>
        <w:rPr>
          <w:color w:val="000008"/>
          <w:spacing w:val="60"/>
        </w:rPr>
        <w:t xml:space="preserve"> </w:t>
      </w:r>
      <w:r>
        <w:rPr>
          <w:color w:val="000008"/>
        </w:rPr>
        <w:t>Metode</w:t>
      </w:r>
      <w:r>
        <w:rPr>
          <w:color w:val="000008"/>
          <w:spacing w:val="60"/>
        </w:rPr>
        <w:t xml:space="preserve"> </w:t>
      </w:r>
      <w:r>
        <w:rPr>
          <w:color w:val="000008"/>
        </w:rPr>
        <w:t>Penelitian</w:t>
      </w:r>
      <w:r>
        <w:rPr>
          <w:color w:val="000008"/>
          <w:spacing w:val="60"/>
        </w:rPr>
        <w:t xml:space="preserve"> </w:t>
      </w:r>
      <w:r>
        <w:rPr>
          <w:color w:val="000008"/>
        </w:rPr>
        <w:t>Pendidikan.</w:t>
      </w:r>
      <w:r>
        <w:rPr>
          <w:color w:val="000008"/>
          <w:spacing w:val="61"/>
        </w:rPr>
        <w:t xml:space="preserve"> </w:t>
      </w:r>
      <w:r>
        <w:rPr>
          <w:color w:val="000008"/>
        </w:rPr>
        <w:t>Jakarta:</w:t>
      </w:r>
      <w:r>
        <w:rPr>
          <w:color w:val="000008"/>
          <w:spacing w:val="59"/>
        </w:rPr>
        <w:t xml:space="preserve"> </w:t>
      </w:r>
      <w:r>
        <w:rPr>
          <w:color w:val="000008"/>
        </w:rPr>
        <w:t>Prenadamedia</w:t>
      </w:r>
      <w:r>
        <w:rPr>
          <w:color w:val="000008"/>
          <w:spacing w:val="61"/>
        </w:rPr>
        <w:t xml:space="preserve"> </w:t>
      </w:r>
      <w:r>
        <w:rPr>
          <w:color w:val="000008"/>
          <w:spacing w:val="-2"/>
        </w:rPr>
        <w:t>Group.</w:t>
      </w:r>
    </w:p>
    <w:p w14:paraId="11105F10" w14:textId="77777777" w:rsidR="004E3075" w:rsidRDefault="004E3075">
      <w:pPr>
        <w:pStyle w:val="BodyText"/>
        <w:sectPr w:rsidR="004E3075">
          <w:pgSz w:w="11900" w:h="16840"/>
          <w:pgMar w:top="1940" w:right="1559" w:bottom="280" w:left="1700" w:header="720" w:footer="720" w:gutter="0"/>
          <w:cols w:space="720"/>
        </w:sectPr>
      </w:pPr>
    </w:p>
    <w:p w14:paraId="3C1B96D2" w14:textId="77777777" w:rsidR="004E3075" w:rsidRDefault="004E3075">
      <w:pPr>
        <w:pStyle w:val="BodyText"/>
        <w:spacing w:before="50"/>
        <w:ind w:left="0"/>
      </w:pPr>
    </w:p>
    <w:p w14:paraId="0975BE00" w14:textId="77777777" w:rsidR="004E3075" w:rsidRDefault="00000000">
      <w:pPr>
        <w:pStyle w:val="BodyText"/>
        <w:spacing w:before="1"/>
      </w:pPr>
      <w:r>
        <w:rPr>
          <w:color w:val="000008"/>
        </w:rPr>
        <w:t>Undang-Undang</w:t>
      </w:r>
      <w:r>
        <w:rPr>
          <w:color w:val="000008"/>
          <w:spacing w:val="40"/>
        </w:rPr>
        <w:t xml:space="preserve"> </w:t>
      </w:r>
      <w:r>
        <w:rPr>
          <w:color w:val="000008"/>
        </w:rPr>
        <w:t>Republik</w:t>
      </w:r>
      <w:r>
        <w:rPr>
          <w:color w:val="000008"/>
          <w:spacing w:val="40"/>
        </w:rPr>
        <w:t xml:space="preserve"> </w:t>
      </w:r>
      <w:r>
        <w:rPr>
          <w:color w:val="000008"/>
        </w:rPr>
        <w:t>Indonesia</w:t>
      </w:r>
      <w:r>
        <w:rPr>
          <w:color w:val="000008"/>
          <w:spacing w:val="40"/>
        </w:rPr>
        <w:t xml:space="preserve"> </w:t>
      </w:r>
      <w:r>
        <w:rPr>
          <w:color w:val="000008"/>
        </w:rPr>
        <w:t>Nomor</w:t>
      </w:r>
      <w:r>
        <w:rPr>
          <w:color w:val="000008"/>
          <w:spacing w:val="40"/>
        </w:rPr>
        <w:t xml:space="preserve"> </w:t>
      </w:r>
      <w:r>
        <w:rPr>
          <w:color w:val="000008"/>
        </w:rPr>
        <w:t>20</w:t>
      </w:r>
      <w:r>
        <w:rPr>
          <w:color w:val="000008"/>
          <w:spacing w:val="40"/>
        </w:rPr>
        <w:t xml:space="preserve"> </w:t>
      </w:r>
      <w:r>
        <w:rPr>
          <w:color w:val="000008"/>
        </w:rPr>
        <w:t>Tahun</w:t>
      </w:r>
      <w:r>
        <w:rPr>
          <w:color w:val="000008"/>
          <w:spacing w:val="40"/>
        </w:rPr>
        <w:t xml:space="preserve"> </w:t>
      </w:r>
      <w:r>
        <w:rPr>
          <w:color w:val="000008"/>
        </w:rPr>
        <w:t>2003</w:t>
      </w:r>
      <w:r>
        <w:rPr>
          <w:color w:val="000008"/>
          <w:spacing w:val="40"/>
        </w:rPr>
        <w:t xml:space="preserve"> </w:t>
      </w:r>
      <w:r>
        <w:rPr>
          <w:color w:val="000008"/>
        </w:rPr>
        <w:t>tentang</w:t>
      </w:r>
      <w:r>
        <w:rPr>
          <w:color w:val="000008"/>
          <w:spacing w:val="40"/>
        </w:rPr>
        <w:t xml:space="preserve"> </w:t>
      </w:r>
      <w:r>
        <w:rPr>
          <w:color w:val="000008"/>
        </w:rPr>
        <w:t>Sistem Pendidikan Nasional.</w:t>
      </w:r>
    </w:p>
    <w:sectPr w:rsidR="004E3075">
      <w:pgSz w:w="11900" w:h="16840"/>
      <w:pgMar w:top="1940" w:right="1559" w:bottom="280" w:left="17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68EE89" w14:textId="77777777" w:rsidR="00D94347" w:rsidRDefault="00D94347" w:rsidP="00C34192">
      <w:r>
        <w:separator/>
      </w:r>
    </w:p>
  </w:endnote>
  <w:endnote w:type="continuationSeparator" w:id="0">
    <w:p w14:paraId="727D4B76" w14:textId="77777777" w:rsidR="00D94347" w:rsidRDefault="00D94347" w:rsidP="00C341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E74EAC" w14:textId="77777777" w:rsidR="00D94347" w:rsidRDefault="00D94347" w:rsidP="00C34192">
      <w:r>
        <w:separator/>
      </w:r>
    </w:p>
  </w:footnote>
  <w:footnote w:type="continuationSeparator" w:id="0">
    <w:p w14:paraId="54EE6D04" w14:textId="77777777" w:rsidR="00D94347" w:rsidRDefault="00D94347" w:rsidP="00C341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4B92B" w14:textId="77777777" w:rsidR="00C34192" w:rsidRDefault="00C34192" w:rsidP="00C34192">
    <w:pPr>
      <w:spacing w:before="1"/>
      <w:ind w:left="20"/>
      <w:rPr>
        <w:sz w:val="28"/>
        <w:szCs w:val="28"/>
      </w:rPr>
    </w:pPr>
    <w:r>
      <w:rPr>
        <w:noProof/>
      </w:rPr>
      <w:drawing>
        <wp:anchor distT="0" distB="0" distL="0" distR="0" simplePos="0" relativeHeight="251659264" behindDoc="1" locked="0" layoutInCell="1" allowOverlap="1" wp14:anchorId="24809BF6" wp14:editId="74EBF113">
          <wp:simplePos x="0" y="0"/>
          <wp:positionH relativeFrom="page">
            <wp:posOffset>5513070</wp:posOffset>
          </wp:positionH>
          <wp:positionV relativeFrom="page">
            <wp:posOffset>458470</wp:posOffset>
          </wp:positionV>
          <wp:extent cx="975995" cy="866775"/>
          <wp:effectExtent l="0" t="0" r="14605" b="1905"/>
          <wp:wrapNone/>
          <wp:docPr id="1508592344" name="Image 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975995" cy="866775"/>
                  </a:xfrm>
                  <a:prstGeom prst="rect">
                    <a:avLst/>
                  </a:prstGeom>
                </pic:spPr>
              </pic:pic>
            </a:graphicData>
          </a:graphic>
        </wp:anchor>
      </w:drawing>
    </w:r>
    <w:r>
      <w:t>Prosiding</w:t>
    </w:r>
    <w:r>
      <w:rPr>
        <w:spacing w:val="-7"/>
      </w:rPr>
      <w:t xml:space="preserve"> </w:t>
    </w:r>
    <w:r>
      <w:t>Seminar</w:t>
    </w:r>
    <w:r>
      <w:rPr>
        <w:spacing w:val="-6"/>
      </w:rPr>
      <w:t xml:space="preserve"> </w:t>
    </w:r>
    <w:r>
      <w:rPr>
        <w:spacing w:val="-2"/>
      </w:rPr>
      <w:t>Nasional</w:t>
    </w:r>
    <w:r>
      <w:rPr>
        <w:spacing w:val="-2"/>
      </w:rPr>
      <w:br/>
    </w:r>
    <w:r>
      <w:t>Pendidikan,</w:t>
    </w:r>
    <w:r>
      <w:rPr>
        <w:spacing w:val="-9"/>
      </w:rPr>
      <w:t xml:space="preserve"> </w:t>
    </w:r>
    <w:r>
      <w:t>Saintek,</w:t>
    </w:r>
    <w:r>
      <w:rPr>
        <w:spacing w:val="-9"/>
      </w:rPr>
      <w:t xml:space="preserve"> </w:t>
    </w:r>
    <w:r>
      <w:t>Sosial</w:t>
    </w:r>
    <w:r>
      <w:rPr>
        <w:spacing w:val="-9"/>
      </w:rPr>
      <w:t xml:space="preserve"> </w:t>
    </w:r>
    <w:r>
      <w:t>dan</w:t>
    </w:r>
    <w:r>
      <w:rPr>
        <w:spacing w:val="-8"/>
      </w:rPr>
      <w:t xml:space="preserve"> </w:t>
    </w:r>
    <w:r>
      <w:t>Hukum</w:t>
    </w:r>
    <w:r>
      <w:rPr>
        <w:spacing w:val="-10"/>
      </w:rPr>
      <w:t xml:space="preserve"> </w:t>
    </w:r>
    <w:r>
      <w:t>(PSSH)</w:t>
    </w:r>
    <w:r>
      <w:br/>
      <w:t xml:space="preserve">E-ISSN : </w:t>
    </w:r>
    <w:r>
      <w:rPr>
        <w:u w:val="single"/>
      </w:rPr>
      <w:t>2830-361X</w:t>
    </w:r>
    <w:r>
      <w:t>, Volume 5, Maret 2026</w:t>
    </w:r>
    <w:r>
      <w:br/>
      <w:t>Homepage</w:t>
    </w:r>
    <w:r>
      <w:rPr>
        <w:spacing w:val="-4"/>
      </w:rPr>
      <w:t xml:space="preserve"> </w:t>
    </w:r>
    <w:r>
      <w:t>:</w:t>
    </w:r>
    <w:r>
      <w:rPr>
        <w:spacing w:val="-5"/>
      </w:rPr>
      <w:t xml:space="preserve"> </w:t>
    </w:r>
    <w:hyperlink r:id="rId2">
      <w:r>
        <w:rPr>
          <w:color w:val="0000FF"/>
          <w:spacing w:val="-2"/>
          <w:u w:val="single" w:color="0000FF"/>
        </w:rPr>
        <w:t>https://jurnal.semnaspssh.com/index.php/pssh</w:t>
      </w:r>
    </w:hyperlink>
  </w:p>
  <w:p w14:paraId="0E4861B6" w14:textId="77777777" w:rsidR="00C34192" w:rsidRDefault="00C3419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530C63"/>
    <w:multiLevelType w:val="hybridMultilevel"/>
    <w:tmpl w:val="AB9C23F6"/>
    <w:lvl w:ilvl="0" w:tplc="0584D676">
      <w:start w:val="1"/>
      <w:numFmt w:val="decimal"/>
      <w:lvlText w:val="%1."/>
      <w:lvlJc w:val="left"/>
      <w:pPr>
        <w:ind w:left="1277" w:hanging="425"/>
        <w:jc w:val="left"/>
      </w:pPr>
      <w:rPr>
        <w:rFonts w:ascii="Times New Roman" w:eastAsia="Times New Roman" w:hAnsi="Times New Roman" w:cs="Times New Roman" w:hint="default"/>
        <w:b w:val="0"/>
        <w:bCs w:val="0"/>
        <w:i w:val="0"/>
        <w:iCs w:val="0"/>
        <w:color w:val="000008"/>
        <w:spacing w:val="-12"/>
        <w:w w:val="100"/>
        <w:sz w:val="24"/>
        <w:szCs w:val="24"/>
        <w:lang w:val="id" w:eastAsia="en-US" w:bidi="ar-SA"/>
      </w:rPr>
    </w:lvl>
    <w:lvl w:ilvl="1" w:tplc="02C21308">
      <w:numFmt w:val="bullet"/>
      <w:lvlText w:val="•"/>
      <w:lvlJc w:val="left"/>
      <w:pPr>
        <w:ind w:left="2016" w:hanging="425"/>
      </w:pPr>
      <w:rPr>
        <w:rFonts w:hint="default"/>
        <w:lang w:val="id" w:eastAsia="en-US" w:bidi="ar-SA"/>
      </w:rPr>
    </w:lvl>
    <w:lvl w:ilvl="2" w:tplc="789C7BBE">
      <w:numFmt w:val="bullet"/>
      <w:lvlText w:val="•"/>
      <w:lvlJc w:val="left"/>
      <w:pPr>
        <w:ind w:left="2752" w:hanging="425"/>
      </w:pPr>
      <w:rPr>
        <w:rFonts w:hint="default"/>
        <w:lang w:val="id" w:eastAsia="en-US" w:bidi="ar-SA"/>
      </w:rPr>
    </w:lvl>
    <w:lvl w:ilvl="3" w:tplc="9BC68042">
      <w:numFmt w:val="bullet"/>
      <w:lvlText w:val="•"/>
      <w:lvlJc w:val="left"/>
      <w:pPr>
        <w:ind w:left="3488" w:hanging="425"/>
      </w:pPr>
      <w:rPr>
        <w:rFonts w:hint="default"/>
        <w:lang w:val="id" w:eastAsia="en-US" w:bidi="ar-SA"/>
      </w:rPr>
    </w:lvl>
    <w:lvl w:ilvl="4" w:tplc="F07EC2A4">
      <w:numFmt w:val="bullet"/>
      <w:lvlText w:val="•"/>
      <w:lvlJc w:val="left"/>
      <w:pPr>
        <w:ind w:left="4224" w:hanging="425"/>
      </w:pPr>
      <w:rPr>
        <w:rFonts w:hint="default"/>
        <w:lang w:val="id" w:eastAsia="en-US" w:bidi="ar-SA"/>
      </w:rPr>
    </w:lvl>
    <w:lvl w:ilvl="5" w:tplc="B622A5D6">
      <w:numFmt w:val="bullet"/>
      <w:lvlText w:val="•"/>
      <w:lvlJc w:val="left"/>
      <w:pPr>
        <w:ind w:left="4960" w:hanging="425"/>
      </w:pPr>
      <w:rPr>
        <w:rFonts w:hint="default"/>
        <w:lang w:val="id" w:eastAsia="en-US" w:bidi="ar-SA"/>
      </w:rPr>
    </w:lvl>
    <w:lvl w:ilvl="6" w:tplc="84D66950">
      <w:numFmt w:val="bullet"/>
      <w:lvlText w:val="•"/>
      <w:lvlJc w:val="left"/>
      <w:pPr>
        <w:ind w:left="5696" w:hanging="425"/>
      </w:pPr>
      <w:rPr>
        <w:rFonts w:hint="default"/>
        <w:lang w:val="id" w:eastAsia="en-US" w:bidi="ar-SA"/>
      </w:rPr>
    </w:lvl>
    <w:lvl w:ilvl="7" w:tplc="AB4884EC">
      <w:numFmt w:val="bullet"/>
      <w:lvlText w:val="•"/>
      <w:lvlJc w:val="left"/>
      <w:pPr>
        <w:ind w:left="6432" w:hanging="425"/>
      </w:pPr>
      <w:rPr>
        <w:rFonts w:hint="default"/>
        <w:lang w:val="id" w:eastAsia="en-US" w:bidi="ar-SA"/>
      </w:rPr>
    </w:lvl>
    <w:lvl w:ilvl="8" w:tplc="F7F63526">
      <w:numFmt w:val="bullet"/>
      <w:lvlText w:val="•"/>
      <w:lvlJc w:val="left"/>
      <w:pPr>
        <w:ind w:left="7168" w:hanging="425"/>
      </w:pPr>
      <w:rPr>
        <w:rFonts w:hint="default"/>
        <w:lang w:val="id" w:eastAsia="en-US" w:bidi="ar-SA"/>
      </w:rPr>
    </w:lvl>
  </w:abstractNum>
  <w:num w:numId="1" w16cid:durableId="13999394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4E3075"/>
    <w:rsid w:val="004E3075"/>
    <w:rsid w:val="00C34192"/>
    <w:rsid w:val="00C82A54"/>
    <w:rsid w:val="00D943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D4E97E"/>
  <w15:docId w15:val="{2DFC9F07-9FDE-47D9-880A-1C9B08B976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id"/>
    </w:rPr>
  </w:style>
  <w:style w:type="paragraph" w:styleId="Heading1">
    <w:name w:val="heading 1"/>
    <w:basedOn w:val="Normal"/>
    <w:uiPriority w:val="9"/>
    <w:qFormat/>
    <w:pPr>
      <w:spacing w:before="1"/>
      <w:ind w:left="568"/>
      <w:outlineLvl w:val="0"/>
    </w:pPr>
    <w:rPr>
      <w:b/>
      <w:bCs/>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419"/>
    </w:pPr>
    <w:rPr>
      <w:sz w:val="24"/>
      <w:szCs w:val="24"/>
    </w:rPr>
  </w:style>
  <w:style w:type="paragraph" w:styleId="Title">
    <w:name w:val="Title"/>
    <w:basedOn w:val="Normal"/>
    <w:uiPriority w:val="10"/>
    <w:qFormat/>
    <w:pPr>
      <w:ind w:left="567" w:right="144"/>
      <w:jc w:val="center"/>
    </w:pPr>
    <w:rPr>
      <w:b/>
      <w:bCs/>
      <w:sz w:val="28"/>
      <w:szCs w:val="28"/>
    </w:rPr>
  </w:style>
  <w:style w:type="paragraph" w:styleId="ListParagraph">
    <w:name w:val="List Paragraph"/>
    <w:basedOn w:val="Normal"/>
    <w:uiPriority w:val="1"/>
    <w:qFormat/>
    <w:pPr>
      <w:ind w:left="1276" w:right="107" w:hanging="425"/>
      <w:jc w:val="both"/>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C34192"/>
    <w:pPr>
      <w:tabs>
        <w:tab w:val="center" w:pos="4680"/>
        <w:tab w:val="right" w:pos="9360"/>
      </w:tabs>
    </w:pPr>
  </w:style>
  <w:style w:type="character" w:customStyle="1" w:styleId="HeaderChar">
    <w:name w:val="Header Char"/>
    <w:basedOn w:val="DefaultParagraphFont"/>
    <w:link w:val="Header"/>
    <w:uiPriority w:val="99"/>
    <w:rsid w:val="00C34192"/>
    <w:rPr>
      <w:rFonts w:ascii="Times New Roman" w:eastAsia="Times New Roman" w:hAnsi="Times New Roman" w:cs="Times New Roman"/>
      <w:lang w:val="id"/>
    </w:rPr>
  </w:style>
  <w:style w:type="paragraph" w:styleId="Footer">
    <w:name w:val="footer"/>
    <w:basedOn w:val="Normal"/>
    <w:link w:val="FooterChar"/>
    <w:uiPriority w:val="99"/>
    <w:unhideWhenUsed/>
    <w:rsid w:val="00C34192"/>
    <w:pPr>
      <w:tabs>
        <w:tab w:val="center" w:pos="4680"/>
        <w:tab w:val="right" w:pos="9360"/>
      </w:tabs>
    </w:pPr>
  </w:style>
  <w:style w:type="character" w:customStyle="1" w:styleId="FooterChar">
    <w:name w:val="Footer Char"/>
    <w:basedOn w:val="DefaultParagraphFont"/>
    <w:link w:val="Footer"/>
    <w:uiPriority w:val="99"/>
    <w:rsid w:val="00C34192"/>
    <w:rPr>
      <w:rFonts w:ascii="Times New Roman" w:eastAsia="Times New Roman" w:hAnsi="Times New Roman" w:cs="Times New Roman"/>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faizahsrie250@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s://jurnal.semnaspssh.com/index.php/pssh"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13</Pages>
  <Words>3547</Words>
  <Characters>20221</Characters>
  <Application>Microsoft Office Word</Application>
  <DocSecurity>0</DocSecurity>
  <Lines>168</Lines>
  <Paragraphs>47</Paragraphs>
  <ScaleCrop>false</ScaleCrop>
  <Company/>
  <LinksUpToDate>false</LinksUpToDate>
  <CharactersWithSpaces>23721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ROY SIANTURI</cp:lastModifiedBy>
  <cp:revision>2</cp:revision>
  <dcterms:created xsi:type="dcterms:W3CDTF">2026-02-14T13:04:00Z</dcterms:created>
  <dcterms:modified xsi:type="dcterms:W3CDTF">2026-09-30T04:51:00Z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2026-02-14T00:00:00Z</vt:filetime>
  </property>
  <property fmtid="{D5CDD505-2E9C-101B-9397-08002B2CF9AE}" pid="3" name="Creator">
    <vt:lpwstr>WPS 文字</vt:lpwstr>
  </property>
  <property fmtid="{D5CDD505-2E9C-101B-9397-08002B2CF9AE}" pid="4" name="LastSaved">
    <vt:filetime>2026-02-14T00:00:00Z</vt:filetime>
  </property>
  <property fmtid="{D5CDD505-2E9C-101B-9397-08002B2CF9AE}" pid="5" name="Producer">
    <vt:lpwstr>iOS Version 17.6.1 (Build 21G93) Quartz PDFContext</vt:lpwstr>
  </property>
</Properties>
</file>