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FE8428">
      <w:pPr>
        <w:spacing w:after="0" w:line="240" w:lineRule="auto"/>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 xml:space="preserve">PENGEMBANGAN KOMIK DIGITAL BERBASIS </w:t>
      </w:r>
      <w:r>
        <w:rPr>
          <w:rFonts w:ascii="Times New Roman" w:hAnsi="Times New Roman" w:cs="Times New Roman"/>
          <w:b/>
          <w:bCs/>
          <w:i/>
          <w:iCs/>
          <w:sz w:val="28"/>
          <w:szCs w:val="28"/>
          <w:lang w:val="id-ID"/>
        </w:rPr>
        <w:t>FLIPBOOK</w:t>
      </w:r>
      <w:r>
        <w:rPr>
          <w:rFonts w:hint="default" w:ascii="Times New Roman" w:hAnsi="Times New Roman" w:cs="Times New Roman"/>
          <w:b/>
          <w:bCs/>
          <w:i/>
          <w:iCs/>
          <w:sz w:val="28"/>
          <w:szCs w:val="28"/>
          <w:lang w:val="en-US"/>
        </w:rPr>
        <w:t xml:space="preserve"> </w:t>
      </w:r>
      <w:r>
        <w:rPr>
          <w:rFonts w:ascii="Times New Roman" w:hAnsi="Times New Roman" w:cs="Times New Roman"/>
          <w:b/>
          <w:bCs/>
          <w:sz w:val="28"/>
          <w:szCs w:val="28"/>
          <w:lang w:val="id-ID"/>
        </w:rPr>
        <w:t>PADA MATERI KEBERAGAMAN KELAS I</w:t>
      </w:r>
      <w:r>
        <w:rPr>
          <w:rFonts w:hint="default" w:ascii="Times New Roman" w:hAnsi="Times New Roman" w:cs="Times New Roman"/>
          <w:b/>
          <w:bCs/>
          <w:sz w:val="28"/>
          <w:szCs w:val="28"/>
          <w:lang w:val="en-US"/>
        </w:rPr>
        <w:t xml:space="preserve">V </w:t>
      </w:r>
      <w:r>
        <w:rPr>
          <w:rFonts w:ascii="Times New Roman" w:hAnsi="Times New Roman" w:cs="Times New Roman"/>
          <w:b/>
          <w:bCs/>
          <w:sz w:val="28"/>
          <w:szCs w:val="28"/>
          <w:lang w:val="id-ID"/>
        </w:rPr>
        <w:t>SD NEGERI 14</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lang w:val="id-ID"/>
        </w:rPr>
        <w:t>AEK SIPITUDAI T.P 2025/2026</w:t>
      </w:r>
    </w:p>
    <w:p w14:paraId="4DCA9B79">
      <w:pPr>
        <w:jc w:val="center"/>
        <w:rPr>
          <w:rFonts w:ascii="Times New Roman" w:hAnsi="Times New Roman" w:cs="Times New Roman"/>
          <w:b/>
          <w:bCs/>
          <w:sz w:val="28"/>
          <w:szCs w:val="28"/>
          <w:lang w:val="id-ID"/>
        </w:rPr>
      </w:pPr>
    </w:p>
    <w:p w14:paraId="5D0FA3C4">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DEVELOPMENT OF DIGITAL FLIPBOOK – BASED COMICS</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rPr>
        <w:t>ON DIVERSITY MATERIAL IN GRADE IV SD NEGERI 14</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rPr>
        <w:t>AEK</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rPr>
        <w:t>SIPITUDAI T.P 2025/2026</w:t>
      </w:r>
    </w:p>
    <w:p w14:paraId="23992FDD">
      <w:pPr>
        <w:spacing w:after="0" w:line="240" w:lineRule="auto"/>
        <w:jc w:val="center"/>
        <w:rPr>
          <w:rFonts w:hint="default" w:ascii="Times New Roman" w:hAnsi="Times New Roman" w:cs="Times New Roman"/>
          <w:b/>
          <w:bCs/>
          <w:sz w:val="24"/>
          <w:szCs w:val="24"/>
          <w:vertAlign w:val="superscript"/>
          <w:lang w:val="en-US"/>
        </w:rPr>
      </w:pPr>
      <w:r>
        <w:rPr>
          <w:rFonts w:ascii="Times New Roman" w:hAnsi="Times New Roman" w:cs="Times New Roman"/>
          <w:b/>
          <w:bCs/>
          <w:sz w:val="24"/>
          <w:szCs w:val="24"/>
        </w:rPr>
        <w:t>Tessa Anastasya Tarigan</w:t>
      </w:r>
      <w:r>
        <w:rPr>
          <w:rFonts w:hint="default" w:ascii="Times New Roman" w:hAnsi="Times New Roman" w:cs="Times New Roman"/>
          <w:b/>
          <w:bCs/>
          <w:sz w:val="24"/>
          <w:szCs w:val="24"/>
          <w:vertAlign w:val="superscript"/>
          <w:lang w:val="en-US"/>
        </w:rPr>
        <w:t>1</w:t>
      </w:r>
      <w:r>
        <w:rPr>
          <w:rFonts w:hint="default" w:ascii="Times New Roman" w:hAnsi="Times New Roman" w:cs="Times New Roman"/>
          <w:b/>
          <w:bCs/>
          <w:sz w:val="24"/>
          <w:szCs w:val="24"/>
          <w:vertAlign w:val="baseline"/>
          <w:lang w:val="en-US"/>
        </w:rPr>
        <w:t xml:space="preserve">, </w:t>
      </w:r>
      <w:r>
        <w:rPr>
          <w:rFonts w:ascii="Times New Roman" w:hAnsi="Times New Roman" w:cs="Times New Roman"/>
          <w:b/>
          <w:bCs/>
          <w:sz w:val="24"/>
          <w:szCs w:val="24"/>
        </w:rPr>
        <w:t>Nurhanifa Tamba</w:t>
      </w:r>
      <w:r>
        <w:rPr>
          <w:rFonts w:hint="default" w:ascii="Times New Roman" w:hAnsi="Times New Roman" w:cs="Times New Roman"/>
          <w:b/>
          <w:bCs/>
          <w:sz w:val="24"/>
          <w:szCs w:val="24"/>
          <w:vertAlign w:val="superscript"/>
          <w:lang w:val="en-US"/>
        </w:rPr>
        <w:t>2</w:t>
      </w:r>
    </w:p>
    <w:p w14:paraId="46CDE9B5">
      <w:pPr>
        <w:spacing w:after="0" w:line="240" w:lineRule="auto"/>
        <w:jc w:val="center"/>
        <w:rPr>
          <w:rFonts w:ascii="Times New Roman" w:hAnsi="Times New Roman" w:cs="Times New Roman"/>
          <w:sz w:val="24"/>
          <w:szCs w:val="24"/>
        </w:rPr>
      </w:pPr>
      <w:r>
        <w:rPr>
          <w:rFonts w:hint="default" w:ascii="Times New Roman" w:hAnsi="Times New Roman" w:cs="Times New Roman"/>
          <w:sz w:val="24"/>
          <w:szCs w:val="24"/>
          <w:vertAlign w:val="superscript"/>
          <w:lang w:val="en-US"/>
        </w:rPr>
        <w:t>1, 2</w:t>
      </w:r>
      <w:r>
        <w:rPr>
          <w:rFonts w:hint="default" w:ascii="Times New Roman" w:hAnsi="Times New Roman" w:cs="Times New Roman"/>
          <w:sz w:val="24"/>
          <w:szCs w:val="24"/>
          <w:lang w:val="en-US"/>
        </w:rPr>
        <w:t xml:space="preserve">Pendidikan Guru Sekolah Dasar, Fakultas Keguruan dan Ilmu Pendidikan, </w:t>
      </w:r>
      <w:r>
        <w:rPr>
          <w:rFonts w:ascii="Times New Roman" w:hAnsi="Times New Roman" w:cs="Times New Roman"/>
          <w:sz w:val="24"/>
          <w:szCs w:val="24"/>
        </w:rPr>
        <w:t xml:space="preserve"> Universitas Quality</w:t>
      </w:r>
    </w:p>
    <w:p w14:paraId="648B95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Jl. Ngumban Surbakti No.18, Sempakata, Kec. Medan Selayang, Kota Medan 20132, Sumatera Utara</w:t>
      </w:r>
    </w:p>
    <w:p w14:paraId="4C69CB33">
      <w:pPr>
        <w:spacing w:line="360" w:lineRule="auto"/>
        <w:jc w:val="center"/>
        <w:rPr>
          <w:rFonts w:ascii="Times New Roman" w:hAnsi="Times New Roman" w:cs="Times New Roman"/>
          <w:sz w:val="24"/>
          <w:szCs w:val="24"/>
        </w:rPr>
      </w:pPr>
      <w:r>
        <w:fldChar w:fldCharType="begin"/>
      </w:r>
      <w:r>
        <w:instrText xml:space="preserve"> HYPERLINK "mailto:tessatarigan04@gmail.com" </w:instrText>
      </w:r>
      <w:r>
        <w:fldChar w:fldCharType="separate"/>
      </w:r>
      <w:r>
        <w:rPr>
          <w:rStyle w:val="15"/>
          <w:rFonts w:ascii="Times New Roman" w:hAnsi="Times New Roman" w:cs="Times New Roman"/>
          <w:sz w:val="24"/>
          <w:szCs w:val="24"/>
          <w:lang w:val="id-ID"/>
        </w:rPr>
        <w:t>tessatarigan04@gmail.com</w:t>
      </w:r>
      <w:r>
        <w:rPr>
          <w:rStyle w:val="15"/>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Pr>
          <w:rFonts w:hint="default" w:ascii="Times New Roman" w:hAnsi="Times New Roman" w:cs="Times New Roman"/>
          <w:sz w:val="24"/>
          <w:szCs w:val="24"/>
          <w:lang w:val="en-US"/>
        </w:rPr>
        <w:t xml:space="preserve">, </w:t>
      </w:r>
      <w:r>
        <w:fldChar w:fldCharType="begin"/>
      </w:r>
      <w:r>
        <w:instrText xml:space="preserve"> HYPERLINK "mailto:Nifatamba26@gmail.com" </w:instrText>
      </w:r>
      <w:r>
        <w:fldChar w:fldCharType="separate"/>
      </w:r>
      <w:r>
        <w:rPr>
          <w:rStyle w:val="15"/>
          <w:rFonts w:ascii="Times New Roman" w:hAnsi="Times New Roman" w:cs="Times New Roman"/>
          <w:sz w:val="24"/>
          <w:szCs w:val="24"/>
        </w:rPr>
        <w:t>Nifatamba26@gmail.com</w:t>
      </w:r>
      <w:r>
        <w:rPr>
          <w:rStyle w:val="15"/>
          <w:rFonts w:ascii="Times New Roman" w:hAnsi="Times New Roman" w:cs="Times New Roman"/>
          <w:sz w:val="24"/>
          <w:szCs w:val="24"/>
        </w:rPr>
        <w:fldChar w:fldCharType="end"/>
      </w:r>
    </w:p>
    <w:p w14:paraId="0CED9CC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Abstrak</w:t>
      </w:r>
    </w:p>
    <w:p w14:paraId="7A0BE06A">
      <w:pPr>
        <w:spacing w:line="240" w:lineRule="auto"/>
        <w:jc w:val="both"/>
        <w:rPr>
          <w:rFonts w:ascii="Times New Roman" w:hAnsi="Times New Roman" w:cs="Times New Roman"/>
          <w:sz w:val="24"/>
          <w:szCs w:val="24"/>
        </w:rPr>
      </w:pPr>
      <w:r>
        <w:rPr>
          <w:rFonts w:ascii="Times New Roman" w:hAnsi="Times New Roman" w:cs="Times New Roman"/>
          <w:sz w:val="24"/>
          <w:szCs w:val="24"/>
        </w:rPr>
        <w:t>Penelitian ini bertujuan untuk menganalisis kebutuhan, mendeskripsikan desain pengembangan, membuktikan kelayakan, dan membuktikan keefektifan media pembelajaran komik digital berbasis flipbook untuk siswa kelas IV SD Negeri 14 Aeksipitudai. Penelitian ini merupakan penelitian pengembangan model Richey and Klein atau sering disebut dengan model PPE yang bertujuan untuk mengembangkan media pembelajaran komik digital berbasis flipbook dengan memperhatikan dua aspek kualitas, yaitu valid dan praktis. Teknik pengumpulan data kualitatif melalui dokumentasi dan observasi, sedangkan teknik pengumpulan data kuantitafif melalui lembar validasi dan angket. Perancangan produk dilakukan sesuai dengan kebutuhan yang terdapat disekolah, produksi dilakukan yaitu dengan menyusun indikator dan materi ke dalam media, dan yang terakhir adalah mengevaluasi media yang sudah dibuat kepada validator. Hasil penelitian ini menunjukkan bahwa tingkat kebutuhan akan media pembelajaran PKN berupa komik digital berbasis flipbook cukup tinggi apalagi dalam mempelajari materi keberagaman. Selanjutnya, dalam merancang komik digital berbasis flipbook melalui crome dengan cara mengklik link yang sudah dibagikan melalui PC atau laptop tanpa mengakses internet. Selanjutnya, penilaian validasi ahli media sebesar 96,8 %, ahli materi 95 %, respon guru 100 %, dan angket respon peserta didik sebesar 88,3 %, sehingga media pembelajaran yang dikembangkan memiliki kriteria sangat layak. Penggunaan komik digital berbasis flipbook sangat layak dalam membantu peserta didik kelas IV SD Negeri 14 Aeksipitudai dalam memahami pembelajaran khususnya pada mata pelajaran PKN materi keberagaman.</w:t>
      </w:r>
    </w:p>
    <w:p w14:paraId="445096FE">
      <w:pPr>
        <w:spacing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Kata kunci : </w:t>
      </w:r>
      <w:r>
        <w:rPr>
          <w:rFonts w:ascii="Times New Roman" w:hAnsi="Times New Roman" w:cs="Times New Roman"/>
          <w:b/>
          <w:bCs/>
          <w:i/>
          <w:iCs/>
          <w:sz w:val="24"/>
          <w:szCs w:val="24"/>
        </w:rPr>
        <w:t>Media Pembelajaran, Komik Digital, Flipbook, Keberagaman, PKN SD</w:t>
      </w:r>
    </w:p>
    <w:p w14:paraId="02A4172E">
      <w:pPr>
        <w:spacing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Abstract</w:t>
      </w:r>
    </w:p>
    <w:p w14:paraId="0E923CA0">
      <w:pPr>
        <w:spacing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This study aims to analyze needs, describe development designs, prove feasibility, and prove the effectiveness of flipbook-based digital comic learning media for fourth-grade students of SD Negeri 14 Aeksipitudai. This study is a development study of the Richey and Klein model or often called the PPE model which aims to develop flipbook-based digital comic learning media by paying attention to two aspects of quality, namely validity and practicality. Qualitative data collection techniques through documentation and observation, while quantitative data collection techniques through validation sheets and questionnaires. Product design is carried out according to the needs of the school, production is carried out by compiling indicators and materials into media, and the last is evaluating the media that has been made to the validator. The results of this study indicate that the level of need for PKN learning media in the form of flipbook-based digital comics is quite high, especially in studying diversity material. Furthermore, in designing flipbook based digital comics via chrome by clicking on the link that has been shared via PC or laptop without accessing the internet. Furthermore, the validation assessment of media experts was 96.8%, material experts 95%, teacher responses 100%, and student response questionnaires 88.3%, so that the developed learning media has very feasible criteria. The use of flipbook-based digital comics is very feasible in helping fourth-grade students of SD Negeri 14 Aeksipitudai in understanding learning, especially in the subject of PKN on diversity material. </w:t>
      </w:r>
    </w:p>
    <w:p w14:paraId="14420DF4">
      <w:pPr>
        <w:spacing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Keywords: Learning Media, Digital Comics, Flipbook, Diversity, Elementary School Civics</w:t>
      </w:r>
    </w:p>
    <w:p w14:paraId="130888B7">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PENDAHULUAN</w:t>
      </w:r>
    </w:p>
    <w:p w14:paraId="1FE938D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Pendidikan merupakan hal yang sangat dibutuhkan dalam menentukan kualitas sumber daya manusia melalui peningkatan kecerdasan, keterampilan serta kepribadian yang akan menjadi tiang utama dalam suatu bangsa. Hal ini sesuai dengan (UU Sisdiknas No.20 Tahun 2023) Pendidikan Adalah usaha sadar dan terencana untuk mewujudkan susana belajar dan proses pembelajaran agar peserta didik secara aktif mengembangkan potensi dirinya untuk memiliki kekuatan spiritual keagamaan, pengendalian diri, kepribadian, kecerdasan, akhlak mulia, serta keterampilan yang diperlukan dirinya, Masyarakat, bangsa dan negara.</w:t>
      </w:r>
    </w:p>
    <w:p w14:paraId="36B2DD7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observasi dan wawancara tersebut, kemampuan pemahaman siswa di sekolah masih kurang. Hal ini berdampak pada ketidaktercapainnya tujuan pembelajaran yang telah ditetapkan. Dan untuk menindaklanjuti hasil pengamatan atau observasi awal, adanya keinginan dan harapan dari guru untuk mengembangkan media pembelajaran yang tepat dan menyenangkan, sehingga perlu mengembangkan media pembelajaran dengan materi keberagaman, untuk membantu mencapai tujuan pembelajaran.Untuk meningkatkan motivasi siswa tersebut yaitu dengan menggunakan komik digital berbasis </w:t>
      </w:r>
      <w:r>
        <w:rPr>
          <w:rFonts w:ascii="Times New Roman" w:hAnsi="Times New Roman" w:cs="Times New Roman"/>
          <w:i/>
          <w:iCs/>
          <w:sz w:val="24"/>
          <w:szCs w:val="24"/>
        </w:rPr>
        <w:t>Flipbook</w:t>
      </w:r>
      <w:r>
        <w:rPr>
          <w:rFonts w:ascii="Times New Roman" w:hAnsi="Times New Roman" w:cs="Times New Roman"/>
          <w:sz w:val="24"/>
          <w:szCs w:val="24"/>
        </w:rPr>
        <w:t>.</w:t>
      </w:r>
    </w:p>
    <w:p w14:paraId="3478EB3E">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BAHAN DAN METODE</w:t>
      </w:r>
    </w:p>
    <w:p w14:paraId="2AC3660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Metode R&amp;D yang diterapkan peneliti adalah PPE, yaitu Planning, Production, Evaluation versi Richey dan Klein (2009). Fokus dari perancangan, penelitian, dan pengembangan dari awal hingga akhir bersifat analisis. Metode ini dipilih karena sistematis dan cocok untuk mengembangkan percobaan. Inti dari penelitian dengan metode R&amp;D adalah menghasilkan sebuah produk yang akan membantu satu bidang tertentu. Produk yang dihasilkan bisa saja produk baru maupun produk yang sudah ada namun telah dikembangkan menjadi lebih baik. Peneliti ingin melakukan penelitian dengan jenis yang sama menggunakan metode R&amp;D untuk mengembangkan media pembelajaran komik digital berbasis flipbook materi keberagaman di kelas IV SD. Media pembelajaran komik digital berbasis flipbook tersebut akan diuji cobakan disekolah untuk mengetahui kelayakan media pembelajaran komik digital berbasis flipbook yang dikembangkan. Adapun sekolah tempat uji coba media pembelajaran komik digital berbasis flipbook adalah di SD Negeri 14 Aeksipitudai.</w:t>
      </w:r>
      <w:r>
        <w:t xml:space="preserve"> </w:t>
      </w:r>
      <w:r>
        <w:rPr>
          <w:rFonts w:ascii="Times New Roman" w:hAnsi="Times New Roman" w:cs="Times New Roman"/>
          <w:sz w:val="24"/>
          <w:szCs w:val="24"/>
        </w:rPr>
        <w:t xml:space="preserve">Penelitian dan pengembangan yang dilakukan dalam penelitian ini adalah mengembangkan produk yang sebelumnya sudah ada. Rancangan penelitian ini dibuat berdasarkan model penelitian dan pengembangan oleh Richey and Klein (Sugiyono 2016:39) yang menyatakan </w:t>
      </w:r>
      <w:r>
        <w:rPr>
          <w:rFonts w:ascii="Times New Roman" w:hAnsi="Times New Roman" w:cs="Times New Roman"/>
          <w:i/>
          <w:iCs/>
          <w:sz w:val="24"/>
          <w:szCs w:val="24"/>
        </w:rPr>
        <w:t>the focus of Design ang Develoment Reseach can be on front-end analysis, Planning, Production, and Evaluation</w:t>
      </w:r>
      <w:r>
        <w:rPr>
          <w:rFonts w:ascii="Times New Roman" w:hAnsi="Times New Roman" w:cs="Times New Roman"/>
          <w:sz w:val="24"/>
          <w:szCs w:val="24"/>
        </w:rPr>
        <w:t xml:space="preserve"> (PPE). Fokus pada perancangan dan penelitian pengembangan bersifat analisis dari awal sampai akhir, yang meliputi perancangan, produksi, dan evaluasi.</w:t>
      </w:r>
    </w:p>
    <w:p w14:paraId="4E43B5F0">
      <w:pPr>
        <w:spacing w:line="360" w:lineRule="auto"/>
        <w:ind w:firstLine="720"/>
        <w:jc w:val="both"/>
        <w:rPr>
          <w:rFonts w:ascii="Times New Roman" w:hAnsi="Times New Roman" w:cs="Times New Roman"/>
          <w:sz w:val="24"/>
          <w:szCs w:val="24"/>
        </w:rPr>
      </w:pPr>
    </w:p>
    <w:p w14:paraId="6A877341">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HASIL DAN PEMBAHASAN</w:t>
      </w:r>
    </w:p>
    <w:p w14:paraId="4ECF598E">
      <w:pPr>
        <w:spacing w:line="360" w:lineRule="auto"/>
        <w:ind w:firstLine="720"/>
        <w:jc w:val="both"/>
        <w:rPr>
          <w:rFonts w:hint="default" w:ascii="Times New Roman" w:hAnsi="Times New Roman" w:cs="Times New Roman"/>
          <w:sz w:val="24"/>
          <w:szCs w:val="24"/>
          <w:lang w:val="en-US"/>
        </w:rPr>
      </w:pPr>
      <w:r>
        <w:rPr>
          <w:rFonts w:ascii="Times New Roman" w:hAnsi="Times New Roman" w:cs="Times New Roman"/>
          <w:sz w:val="24"/>
          <w:szCs w:val="24"/>
        </w:rPr>
        <w:t>Kevalidan media komik digital berbasis flipbook yang dikembangkan memperoleh hasil penilaian validator terhadap pengembangan media komik digital berbasis flipbook diperoleh presentase 96,8 % oleh ahli media dengan kategori sangat valid. Kevalidan materi diperoleh presentase 85 % dengan kategori valid. Dengan data yang diperoleh tersebut media komik digital berbasis flipbook memiliki kualitas sangat valid.Kepraktisan media komik digital berbasis flipbook yang dikembangkan diperoleh dari data angket respon siswa terhadap media komik digital berbasis flipbook dengan hasil presntase 89,5% dengan kategori sangat praktis digunakan dan penilaian yang dilakukan guru kelas IV dengan presentase 100 % dengan kategori sangat praktis. Dengan data tersebut maka media komik digital berbasis flipbook sangat praktis untuk digunakan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rPr>
        <w:tab/>
      </w:r>
      <w:r>
        <w:rPr>
          <w:rFonts w:hint="default" w:ascii="Times New Roman" w:hAnsi="Times New Roman" w:cs="Times New Roman"/>
          <w:sz w:val="24"/>
          <w:szCs w:val="24"/>
        </w:rPr>
        <w:t>Pengembangan media ini menciptakan produk berupa media</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Komik Digital berbasis Flipbook yang berisi tentang materi unsur</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unsur kalimat yang dicetak menjadi Komik digital sehingga nantinya akan dibuat proses pembelajaran yang efektif dan tidak membosankan.  Hasil produk berupa media Komik Digital berbasis Flipbook yang dibuat oleh peneliti kemudian di uji cobakan kepada peserta didik kelas IV di </w:t>
      </w:r>
      <w:r>
        <w:rPr>
          <w:rFonts w:hint="default" w:ascii="Times New Roman" w:hAnsi="Times New Roman" w:cs="Times New Roman"/>
          <w:sz w:val="24"/>
          <w:szCs w:val="24"/>
          <w:lang w:val="en-US"/>
        </w:rPr>
        <w:t>SD Negeri 14 Aek Sipitudai,</w:t>
      </w:r>
      <w:r>
        <w:rPr>
          <w:rFonts w:hint="default" w:ascii="Times New Roman" w:hAnsi="Times New Roman" w:cs="Times New Roman"/>
          <w:sz w:val="24"/>
          <w:szCs w:val="24"/>
        </w:rPr>
        <w:t xml:space="preserve"> dengan tujuan untuk mengetahui</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kelayakan dari media Komik Digital Berbasis Flipbook</w:t>
      </w:r>
      <w:r>
        <w:rPr>
          <w:rFonts w:hint="default" w:ascii="Times New Roman" w:hAnsi="Times New Roman" w:cs="Times New Roman"/>
          <w:sz w:val="24"/>
          <w:szCs w:val="24"/>
          <w:lang w:val="en-US"/>
        </w:rPr>
        <w:t>.</w:t>
      </w:r>
    </w:p>
    <w:p w14:paraId="48332E4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p>
    <w:p w14:paraId="3F370A4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Akramunnisa, “Pengembangan media komik digital berbasis flipbook pada mata pelajaran bahasa Indonesia kelas V di SD Negeri Mannuruki” (Skripsi Muhammadiyah Makassar) 2022 </w:t>
      </w:r>
    </w:p>
    <w:p w14:paraId="5791F231">
      <w:pPr>
        <w:spacing w:after="0" w:line="240" w:lineRule="auto"/>
        <w:jc w:val="both"/>
        <w:rPr>
          <w:rFonts w:hint="default" w:ascii="Times New Roman" w:hAnsi="Times New Roman" w:cs="Times New Roman"/>
          <w:sz w:val="24"/>
          <w:szCs w:val="24"/>
        </w:rPr>
      </w:pPr>
    </w:p>
    <w:p w14:paraId="30D141CA">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Ani Widyawati, Anti Kolonial Prodojosantoso, “Pengembangan Media Komik IPA untuk Meningkatkan Motivasi Belajar dan Karakter peserta Didik SMP”, Jurnal Inovasi Pendidikan, Vol 1 No 1 (April 2015), hal.25 </w:t>
      </w:r>
    </w:p>
    <w:p w14:paraId="31C4CE78">
      <w:pPr>
        <w:spacing w:after="0" w:line="240" w:lineRule="auto"/>
        <w:jc w:val="both"/>
        <w:rPr>
          <w:rFonts w:hint="default" w:ascii="Times New Roman" w:hAnsi="Times New Roman" w:cs="Times New Roman"/>
          <w:sz w:val="24"/>
          <w:szCs w:val="24"/>
        </w:rPr>
      </w:pPr>
    </w:p>
    <w:p w14:paraId="636210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Republik Indonesia. (2023). </w:t>
      </w:r>
      <w:r>
        <w:rPr>
          <w:rFonts w:ascii="Times New Roman" w:hAnsi="Times New Roman" w:cs="Times New Roman"/>
          <w:i/>
          <w:iCs/>
          <w:sz w:val="24"/>
          <w:szCs w:val="24"/>
        </w:rPr>
        <w:t>Undang-Undang Republik Indonesia Nomor 20 Tahun 2023 tentang Sistem Pendidikan Nasional</w:t>
      </w:r>
      <w:r>
        <w:rPr>
          <w:rFonts w:ascii="Times New Roman" w:hAnsi="Times New Roman" w:cs="Times New Roman"/>
          <w:sz w:val="24"/>
          <w:szCs w:val="24"/>
        </w:rPr>
        <w:t>. Pemerintah Republik Indonesia.</w:t>
      </w:r>
    </w:p>
    <w:p w14:paraId="349D22CE">
      <w:pPr>
        <w:spacing w:after="0" w:line="240" w:lineRule="auto"/>
        <w:jc w:val="both"/>
        <w:rPr>
          <w:rFonts w:ascii="Times New Roman" w:hAnsi="Times New Roman" w:cs="Times New Roman"/>
          <w:sz w:val="24"/>
          <w:szCs w:val="24"/>
        </w:rPr>
      </w:pPr>
    </w:p>
    <w:p w14:paraId="4AD37E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Sugiyono. (2016). </w:t>
      </w:r>
      <w:r>
        <w:rPr>
          <w:rFonts w:ascii="Times New Roman" w:hAnsi="Times New Roman" w:cs="Times New Roman"/>
          <w:i/>
          <w:iCs/>
          <w:sz w:val="24"/>
          <w:szCs w:val="24"/>
        </w:rPr>
        <w:t>Metode penelitian dan pengembangan (Research and development/R&amp;D)</w:t>
      </w:r>
      <w:r>
        <w:rPr>
          <w:rFonts w:ascii="Times New Roman" w:hAnsi="Times New Roman" w:cs="Times New Roman"/>
          <w:sz w:val="24"/>
          <w:szCs w:val="24"/>
        </w:rPr>
        <w:t>. Alfabeta.</w:t>
      </w:r>
      <w:bookmarkStart w:id="0" w:name="_GoBack"/>
      <w:bookmarkEnd w:id="0"/>
    </w:p>
    <w:sectPr>
      <w:headerReference r:id="rId5" w:type="default"/>
      <w:pgSz w:w="11906" w:h="16838"/>
      <w:pgMar w:top="2325" w:right="1701" w:bottom="1701" w:left="226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308">
    <w:pPr>
      <w:spacing w:before="1"/>
      <w:ind w:left="20"/>
      <w:rPr>
        <w:sz w:val="20"/>
      </w:rPr>
    </w:pPr>
    <w:r>
      <w:rPr>
        <w:sz w:val="20"/>
      </w:rPr>
      <w:drawing>
        <wp:anchor distT="0" distB="0" distL="0" distR="0" simplePos="0" relativeHeight="251659264" behindDoc="1" locked="0" layoutInCell="1" allowOverlap="1">
          <wp:simplePos x="0" y="0"/>
          <wp:positionH relativeFrom="page">
            <wp:posOffset>5375275</wp:posOffset>
          </wp:positionH>
          <wp:positionV relativeFrom="page">
            <wp:posOffset>433705</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rFonts w:hint="default"/>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14B8DE29">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7F7"/>
    <w:rsid w:val="00185F8F"/>
    <w:rsid w:val="002B3998"/>
    <w:rsid w:val="002C51D5"/>
    <w:rsid w:val="004C603B"/>
    <w:rsid w:val="006963F4"/>
    <w:rsid w:val="006E07F5"/>
    <w:rsid w:val="009B3DB1"/>
    <w:rsid w:val="009B67F7"/>
    <w:rsid w:val="00A152D2"/>
    <w:rsid w:val="00BF4CB5"/>
    <w:rsid w:val="00CE03F3"/>
    <w:rsid w:val="00D2145E"/>
    <w:rsid w:val="00D53341"/>
    <w:rsid w:val="00DB3AEE"/>
    <w:rsid w:val="00FE1D85"/>
    <w:rsid w:val="1F80717D"/>
    <w:rsid w:val="5A187E7F"/>
    <w:rsid w:val="7FE258C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semiHidden/>
    <w:unhideWhenUsed/>
    <w:uiPriority w:val="99"/>
    <w:pPr>
      <w:tabs>
        <w:tab w:val="center" w:pos="4153"/>
        <w:tab w:val="right" w:pos="8306"/>
      </w:tabs>
      <w:snapToGrid w:val="0"/>
      <w:jc w:val="left"/>
    </w:pPr>
    <w:rPr>
      <w:sz w:val="18"/>
      <w:szCs w:val="18"/>
    </w:rPr>
  </w:style>
  <w:style w:type="paragraph" w:styleId="14">
    <w:name w:val="header"/>
    <w:basedOn w:val="1"/>
    <w:semiHidden/>
    <w:unhideWhenUsed/>
    <w:uiPriority w:val="99"/>
    <w:pPr>
      <w:tabs>
        <w:tab w:val="center" w:pos="4153"/>
        <w:tab w:val="right" w:pos="8306"/>
      </w:tabs>
      <w:snapToGrid w:val="0"/>
    </w:pPr>
    <w:rPr>
      <w:sz w:val="18"/>
      <w:szCs w:val="18"/>
    </w:rPr>
  </w:style>
  <w:style w:type="character" w:styleId="15">
    <w:name w:val="Hyperlink"/>
    <w:basedOn w:val="11"/>
    <w:unhideWhenUsed/>
    <w:uiPriority w:val="99"/>
    <w:rPr>
      <w:color w:val="0563C1" w:themeColor="hyperlink"/>
      <w:u w:val="single"/>
      <w14:textFill>
        <w14:solidFill>
          <w14:schemeClr w14:val="hlink"/>
        </w14:solidFill>
      </w14:textFill>
    </w:r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Judul 1 K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9">
    <w:name w:val="Judul 2 K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0">
    <w:name w:val="Judul 3 KAR"/>
    <w:basedOn w:val="11"/>
    <w:link w:val="4"/>
    <w:semiHidden/>
    <w:uiPriority w:val="9"/>
    <w:rPr>
      <w:rFonts w:eastAsiaTheme="majorEastAsia" w:cstheme="majorBidi"/>
      <w:color w:val="2F5597" w:themeColor="accent1" w:themeShade="BF"/>
      <w:sz w:val="28"/>
      <w:szCs w:val="28"/>
    </w:rPr>
  </w:style>
  <w:style w:type="character" w:customStyle="1" w:styleId="21">
    <w:name w:val="Judul 4 KAR"/>
    <w:basedOn w:val="11"/>
    <w:link w:val="5"/>
    <w:semiHidden/>
    <w:uiPriority w:val="9"/>
    <w:rPr>
      <w:rFonts w:eastAsiaTheme="majorEastAsia" w:cstheme="majorBidi"/>
      <w:i/>
      <w:iCs/>
      <w:color w:val="2F5597" w:themeColor="accent1" w:themeShade="BF"/>
    </w:rPr>
  </w:style>
  <w:style w:type="character" w:customStyle="1" w:styleId="22">
    <w:name w:val="Judul 5 KAR"/>
    <w:basedOn w:val="11"/>
    <w:link w:val="6"/>
    <w:semiHidden/>
    <w:uiPriority w:val="9"/>
    <w:rPr>
      <w:rFonts w:eastAsiaTheme="majorEastAsia" w:cstheme="majorBidi"/>
      <w:color w:val="2F5597" w:themeColor="accent1" w:themeShade="BF"/>
    </w:rPr>
  </w:style>
  <w:style w:type="character" w:customStyle="1" w:styleId="23">
    <w:name w:val="Judul 6 K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Judul 7 K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Judul 8 K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Judul 9 K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Judul K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judul K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Kutipan K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Kutipan yang Sering KAR"/>
    <w:basedOn w:val="11"/>
    <w:link w:val="33"/>
    <w:qFormat/>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1038</Words>
  <Characters>6779</Characters>
  <Lines>56</Lines>
  <Paragraphs>15</Paragraphs>
  <TotalTime>17</TotalTime>
  <ScaleCrop>false</ScaleCrop>
  <LinksUpToDate>false</LinksUpToDate>
  <CharactersWithSpaces>7793</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2026-02-16T05:03:00Z</dcterms:created>
  <dc:creator>yoga tarigan</dc:creator>
  <cp:lastModifiedBy>Vina OMPUSUNGGU</cp:lastModifiedBy>
  <dcterms:modified xsi:type="dcterms:W3CDTF">2026-04-12T15:52:24Z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64F283458ADF47C595DBD07CD34804AD_12</vt:lpwstr>
  </property>
</Properties>
</file>