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3D347A">
      <w:pPr>
        <w:widowControl w:val="0"/>
        <w:autoSpaceDE w:val="0"/>
        <w:autoSpaceDN w:val="0"/>
        <w:spacing w:after="0" w:line="240" w:lineRule="auto"/>
        <w:ind w:left="-567" w:right="-564"/>
        <w:jc w:val="center"/>
        <w:rPr>
          <w:rFonts w:ascii="Times New Roman" w:hAnsi="Times New Roman" w:eastAsia="Times New Roman" w:cs="Times New Roman"/>
          <w:b/>
          <w:kern w:val="0"/>
          <w:sz w:val="28"/>
          <w:szCs w:val="24"/>
          <w:lang w:val="id"/>
          <w14:ligatures w14:val="none"/>
        </w:rPr>
      </w:pPr>
      <w:r>
        <w:rPr>
          <w:rFonts w:ascii="Times New Roman" w:hAnsi="Times New Roman" w:eastAsia="Times New Roman" w:cs="Times New Roman"/>
          <w:b/>
          <w:kern w:val="0"/>
          <w:sz w:val="28"/>
          <w:szCs w:val="24"/>
          <w:lang w:val="id"/>
          <w14:ligatures w14:val="none"/>
        </w:rPr>
        <w:t>PENGEMBANGAN</w:t>
      </w:r>
      <w:r>
        <w:rPr>
          <w:rFonts w:ascii="Times New Roman" w:hAnsi="Times New Roman" w:eastAsia="Times New Roman" w:cs="Times New Roman"/>
          <w:b/>
          <w:spacing w:val="-18"/>
          <w:kern w:val="0"/>
          <w:sz w:val="28"/>
          <w:szCs w:val="24"/>
          <w:lang w:val="id"/>
          <w14:ligatures w14:val="none"/>
        </w:rPr>
        <w:t xml:space="preserve"> </w:t>
      </w:r>
      <w:r>
        <w:rPr>
          <w:rFonts w:ascii="Times New Roman" w:hAnsi="Times New Roman" w:eastAsia="Times New Roman" w:cs="Times New Roman"/>
          <w:b/>
          <w:kern w:val="0"/>
          <w:sz w:val="28"/>
          <w:szCs w:val="24"/>
          <w:lang w:val="id"/>
          <w14:ligatures w14:val="none"/>
        </w:rPr>
        <w:t>MEDIA</w:t>
      </w:r>
      <w:r>
        <w:rPr>
          <w:rFonts w:ascii="Times New Roman" w:hAnsi="Times New Roman" w:eastAsia="Times New Roman" w:cs="Times New Roman"/>
          <w:b/>
          <w:spacing w:val="-17"/>
          <w:kern w:val="0"/>
          <w:sz w:val="28"/>
          <w:szCs w:val="24"/>
          <w:lang w:val="id"/>
          <w14:ligatures w14:val="none"/>
        </w:rPr>
        <w:t xml:space="preserve"> </w:t>
      </w:r>
      <w:r>
        <w:rPr>
          <w:rFonts w:ascii="Times New Roman" w:hAnsi="Times New Roman" w:eastAsia="Times New Roman" w:cs="Times New Roman"/>
          <w:b/>
          <w:kern w:val="0"/>
          <w:sz w:val="28"/>
          <w:szCs w:val="24"/>
          <w:lang w:val="id"/>
          <w14:ligatures w14:val="none"/>
        </w:rPr>
        <w:t>PEMBELAJARAN</w:t>
      </w:r>
      <w:r>
        <w:rPr>
          <w:rFonts w:ascii="Times New Roman" w:hAnsi="Times New Roman" w:eastAsia="Times New Roman" w:cs="Times New Roman"/>
          <w:b/>
          <w:spacing w:val="-14"/>
          <w:kern w:val="0"/>
          <w:sz w:val="28"/>
          <w:szCs w:val="24"/>
          <w:lang w:val="id"/>
          <w14:ligatures w14:val="none"/>
        </w:rPr>
        <w:t xml:space="preserve"> </w:t>
      </w:r>
      <w:r>
        <w:rPr>
          <w:rFonts w:ascii="Times New Roman" w:hAnsi="Times New Roman" w:eastAsia="Times New Roman" w:cs="Times New Roman"/>
          <w:b/>
          <w:kern w:val="0"/>
          <w:sz w:val="28"/>
          <w:szCs w:val="24"/>
          <w:lang w:val="id"/>
          <w14:ligatures w14:val="none"/>
        </w:rPr>
        <w:t>BERBASIS PROBLEM</w:t>
      </w:r>
      <w:r>
        <w:rPr>
          <w:rFonts w:ascii="Times New Roman" w:hAnsi="Times New Roman" w:eastAsia="Times New Roman" w:cs="Times New Roman"/>
          <w:b/>
          <w:spacing w:val="-8"/>
          <w:kern w:val="0"/>
          <w:sz w:val="28"/>
          <w:szCs w:val="24"/>
          <w:lang w:val="id"/>
          <w14:ligatures w14:val="none"/>
        </w:rPr>
        <w:t xml:space="preserve"> </w:t>
      </w:r>
      <w:r>
        <w:rPr>
          <w:rFonts w:ascii="Times New Roman" w:hAnsi="Times New Roman" w:eastAsia="Times New Roman" w:cs="Times New Roman"/>
          <w:b/>
          <w:kern w:val="0"/>
          <w:sz w:val="28"/>
          <w:szCs w:val="24"/>
          <w:lang w:val="id"/>
          <w14:ligatures w14:val="none"/>
        </w:rPr>
        <w:t>BASED</w:t>
      </w:r>
      <w:r>
        <w:rPr>
          <w:rFonts w:ascii="Times New Roman" w:hAnsi="Times New Roman" w:eastAsia="Times New Roman" w:cs="Times New Roman"/>
          <w:b/>
          <w:spacing w:val="-8"/>
          <w:kern w:val="0"/>
          <w:sz w:val="28"/>
          <w:szCs w:val="24"/>
          <w:lang w:val="id"/>
          <w14:ligatures w14:val="none"/>
        </w:rPr>
        <w:t xml:space="preserve"> </w:t>
      </w:r>
      <w:r>
        <w:rPr>
          <w:rFonts w:ascii="Times New Roman" w:hAnsi="Times New Roman" w:eastAsia="Times New Roman" w:cs="Times New Roman"/>
          <w:b/>
          <w:kern w:val="0"/>
          <w:sz w:val="28"/>
          <w:szCs w:val="24"/>
          <w:lang w:val="id"/>
          <w14:ligatures w14:val="none"/>
        </w:rPr>
        <w:t>LEARNING</w:t>
      </w:r>
      <w:r>
        <w:rPr>
          <w:rFonts w:ascii="Times New Roman" w:hAnsi="Times New Roman" w:eastAsia="Times New Roman" w:cs="Times New Roman"/>
          <w:b/>
          <w:spacing w:val="-6"/>
          <w:kern w:val="0"/>
          <w:sz w:val="28"/>
          <w:szCs w:val="24"/>
          <w:lang w:val="id"/>
          <w14:ligatures w14:val="none"/>
        </w:rPr>
        <w:t xml:space="preserve"> </w:t>
      </w:r>
      <w:r>
        <w:rPr>
          <w:rFonts w:ascii="Times New Roman" w:hAnsi="Times New Roman" w:eastAsia="Times New Roman" w:cs="Times New Roman"/>
          <w:b/>
          <w:kern w:val="0"/>
          <w:sz w:val="28"/>
          <w:szCs w:val="24"/>
          <w:lang w:val="id"/>
          <w14:ligatures w14:val="none"/>
        </w:rPr>
        <w:t>DENGAN</w:t>
      </w:r>
      <w:r>
        <w:rPr>
          <w:rFonts w:ascii="Times New Roman" w:hAnsi="Times New Roman" w:eastAsia="Times New Roman" w:cs="Times New Roman"/>
          <w:b/>
          <w:spacing w:val="-6"/>
          <w:kern w:val="0"/>
          <w:sz w:val="28"/>
          <w:szCs w:val="24"/>
          <w:lang w:val="id"/>
          <w14:ligatures w14:val="none"/>
        </w:rPr>
        <w:t xml:space="preserve"> </w:t>
      </w:r>
      <w:r>
        <w:rPr>
          <w:rFonts w:ascii="Times New Roman" w:hAnsi="Times New Roman" w:eastAsia="Times New Roman" w:cs="Times New Roman"/>
          <w:b/>
          <w:kern w:val="0"/>
          <w:sz w:val="28"/>
          <w:szCs w:val="24"/>
          <w:lang w:val="id"/>
          <w14:ligatures w14:val="none"/>
        </w:rPr>
        <w:t>BERBANTUAN CANVA</w:t>
      </w:r>
      <w:r>
        <w:rPr>
          <w:rFonts w:ascii="Times New Roman" w:hAnsi="Times New Roman" w:eastAsia="Times New Roman" w:cs="Times New Roman"/>
          <w:b/>
          <w:spacing w:val="40"/>
          <w:kern w:val="0"/>
          <w:sz w:val="28"/>
          <w:szCs w:val="24"/>
          <w:lang w:val="id"/>
          <w14:ligatures w14:val="none"/>
        </w:rPr>
        <w:t xml:space="preserve"> </w:t>
      </w:r>
      <w:r>
        <w:rPr>
          <w:rFonts w:ascii="Times New Roman" w:hAnsi="Times New Roman" w:eastAsia="Times New Roman" w:cs="Times New Roman"/>
          <w:b/>
          <w:kern w:val="0"/>
          <w:sz w:val="28"/>
          <w:szCs w:val="24"/>
          <w:lang w:val="id"/>
          <w14:ligatures w14:val="none"/>
        </w:rPr>
        <w:t>PADA</w:t>
      </w:r>
    </w:p>
    <w:p w14:paraId="7F12E603">
      <w:pPr>
        <w:widowControl w:val="0"/>
        <w:autoSpaceDE w:val="0"/>
        <w:autoSpaceDN w:val="0"/>
        <w:spacing w:after="0" w:line="240" w:lineRule="auto"/>
        <w:ind w:left="-567" w:right="-564"/>
        <w:jc w:val="center"/>
        <w:rPr>
          <w:rFonts w:ascii="Times New Roman" w:hAnsi="Times New Roman" w:eastAsia="Times New Roman" w:cs="Times New Roman"/>
          <w:b/>
          <w:kern w:val="0"/>
          <w:sz w:val="28"/>
          <w:szCs w:val="24"/>
          <w:lang w:val="id"/>
          <w14:ligatures w14:val="none"/>
        </w:rPr>
      </w:pPr>
      <w:r>
        <w:rPr>
          <w:rFonts w:ascii="Times New Roman" w:hAnsi="Times New Roman" w:eastAsia="Times New Roman" w:cs="Times New Roman"/>
          <w:b/>
          <w:spacing w:val="-15"/>
          <w:kern w:val="0"/>
          <w:sz w:val="28"/>
          <w:szCs w:val="24"/>
          <w:lang w:val="id"/>
          <w14:ligatures w14:val="none"/>
        </w:rPr>
        <w:t xml:space="preserve"> </w:t>
      </w:r>
      <w:r>
        <w:rPr>
          <w:rFonts w:ascii="Times New Roman" w:hAnsi="Times New Roman" w:eastAsia="Times New Roman" w:cs="Times New Roman"/>
          <w:b/>
          <w:kern w:val="0"/>
          <w:sz w:val="28"/>
          <w:szCs w:val="24"/>
          <w:lang w:val="id"/>
          <w14:ligatures w14:val="none"/>
        </w:rPr>
        <w:t>MATERI</w:t>
      </w:r>
      <w:r>
        <w:rPr>
          <w:rFonts w:ascii="Times New Roman" w:hAnsi="Times New Roman" w:eastAsia="Times New Roman" w:cs="Times New Roman"/>
          <w:b/>
          <w:spacing w:val="40"/>
          <w:kern w:val="0"/>
          <w:sz w:val="28"/>
          <w:szCs w:val="24"/>
          <w:lang w:val="id"/>
          <w14:ligatures w14:val="none"/>
        </w:rPr>
        <w:t xml:space="preserve"> </w:t>
      </w:r>
      <w:r>
        <w:rPr>
          <w:rFonts w:ascii="Times New Roman" w:hAnsi="Times New Roman" w:eastAsia="Times New Roman" w:cs="Times New Roman"/>
          <w:b/>
          <w:kern w:val="0"/>
          <w:sz w:val="28"/>
          <w:szCs w:val="24"/>
          <w:lang w:val="id"/>
          <w14:ligatures w14:val="none"/>
        </w:rPr>
        <w:t>CUACA</w:t>
      </w:r>
      <w:r>
        <w:rPr>
          <w:rFonts w:ascii="Times New Roman" w:hAnsi="Times New Roman" w:eastAsia="Times New Roman" w:cs="Times New Roman"/>
          <w:b/>
          <w:spacing w:val="-15"/>
          <w:kern w:val="0"/>
          <w:sz w:val="28"/>
          <w:szCs w:val="24"/>
          <w:lang w:val="id"/>
          <w14:ligatures w14:val="none"/>
        </w:rPr>
        <w:t xml:space="preserve"> </w:t>
      </w:r>
      <w:r>
        <w:rPr>
          <w:rFonts w:ascii="Times New Roman" w:hAnsi="Times New Roman" w:eastAsia="Times New Roman" w:cs="Times New Roman"/>
          <w:b/>
          <w:kern w:val="0"/>
          <w:sz w:val="28"/>
          <w:szCs w:val="24"/>
          <w:lang w:val="id"/>
          <w14:ligatures w14:val="none"/>
        </w:rPr>
        <w:t>DAN</w:t>
      </w:r>
      <w:r>
        <w:rPr>
          <w:rFonts w:ascii="Times New Roman" w:hAnsi="Times New Roman" w:eastAsia="Times New Roman" w:cs="Times New Roman"/>
          <w:b/>
          <w:spacing w:val="40"/>
          <w:kern w:val="0"/>
          <w:sz w:val="28"/>
          <w:szCs w:val="24"/>
          <w:lang w:val="id"/>
          <w14:ligatures w14:val="none"/>
        </w:rPr>
        <w:t xml:space="preserve"> </w:t>
      </w:r>
      <w:r>
        <w:rPr>
          <w:rFonts w:ascii="Times New Roman" w:hAnsi="Times New Roman" w:eastAsia="Times New Roman" w:cs="Times New Roman"/>
          <w:b/>
          <w:kern w:val="0"/>
          <w:sz w:val="28"/>
          <w:szCs w:val="24"/>
          <w:lang w:val="id"/>
          <w14:ligatures w14:val="none"/>
        </w:rPr>
        <w:t>PENGARUHNYA DI KELAS III</w:t>
      </w:r>
    </w:p>
    <w:p w14:paraId="130EFC0D">
      <w:pPr>
        <w:widowControl w:val="0"/>
        <w:autoSpaceDE w:val="0"/>
        <w:autoSpaceDN w:val="0"/>
        <w:spacing w:after="0" w:line="240" w:lineRule="auto"/>
        <w:ind w:left="-567" w:right="-564"/>
        <w:jc w:val="center"/>
        <w:rPr>
          <w:rFonts w:ascii="Times New Roman" w:hAnsi="Times New Roman" w:eastAsia="Times New Roman" w:cs="Times New Roman"/>
          <w:b/>
          <w:kern w:val="0"/>
          <w:sz w:val="28"/>
          <w:szCs w:val="24"/>
          <w:lang w:val="id"/>
          <w14:ligatures w14:val="none"/>
        </w:rPr>
      </w:pPr>
      <w:r>
        <w:rPr>
          <w:rFonts w:ascii="Times New Roman" w:hAnsi="Times New Roman" w:eastAsia="Times New Roman" w:cs="Times New Roman"/>
          <w:b/>
          <w:kern w:val="0"/>
          <w:sz w:val="28"/>
          <w:szCs w:val="24"/>
          <w:lang w:val="id"/>
          <w14:ligatures w14:val="none"/>
        </w:rPr>
        <w:t>SD NEGERI</w:t>
      </w:r>
      <w:r>
        <w:rPr>
          <w:rFonts w:ascii="Times New Roman" w:hAnsi="Times New Roman" w:eastAsia="Times New Roman" w:cs="Times New Roman"/>
          <w:b/>
          <w:spacing w:val="40"/>
          <w:kern w:val="0"/>
          <w:sz w:val="28"/>
          <w:szCs w:val="24"/>
          <w:lang w:val="id"/>
          <w14:ligatures w14:val="none"/>
        </w:rPr>
        <w:t xml:space="preserve"> </w:t>
      </w:r>
      <w:r>
        <w:rPr>
          <w:rFonts w:ascii="Times New Roman" w:hAnsi="Times New Roman" w:eastAsia="Times New Roman" w:cs="Times New Roman"/>
          <w:b/>
          <w:kern w:val="0"/>
          <w:sz w:val="28"/>
          <w:szCs w:val="24"/>
          <w:lang w:val="id"/>
          <w14:ligatures w14:val="none"/>
        </w:rPr>
        <w:t>104219 TANJUNG</w:t>
      </w:r>
      <w:r>
        <w:rPr>
          <w:rFonts w:ascii="Times New Roman" w:hAnsi="Times New Roman" w:eastAsia="Times New Roman" w:cs="Times New Roman"/>
          <w:b/>
          <w:spacing w:val="-3"/>
          <w:kern w:val="0"/>
          <w:sz w:val="28"/>
          <w:szCs w:val="24"/>
          <w:lang w:val="id"/>
          <w14:ligatures w14:val="none"/>
        </w:rPr>
        <w:t xml:space="preserve"> </w:t>
      </w:r>
      <w:r>
        <w:rPr>
          <w:rFonts w:ascii="Times New Roman" w:hAnsi="Times New Roman" w:eastAsia="Times New Roman" w:cs="Times New Roman"/>
          <w:b/>
          <w:kern w:val="0"/>
          <w:sz w:val="28"/>
          <w:szCs w:val="24"/>
          <w:lang w:val="id"/>
          <w14:ligatures w14:val="none"/>
        </w:rPr>
        <w:t xml:space="preserve">ANOM </w:t>
      </w:r>
    </w:p>
    <w:p w14:paraId="40E8350C">
      <w:pPr>
        <w:widowControl w:val="0"/>
        <w:autoSpaceDE w:val="0"/>
        <w:autoSpaceDN w:val="0"/>
        <w:spacing w:after="0" w:line="240" w:lineRule="auto"/>
        <w:ind w:left="-567" w:right="-564"/>
        <w:jc w:val="center"/>
        <w:rPr>
          <w:rFonts w:ascii="Times New Roman" w:hAnsi="Times New Roman" w:eastAsia="Times New Roman" w:cs="Times New Roman"/>
          <w:b/>
          <w:spacing w:val="-2"/>
          <w:kern w:val="0"/>
          <w:sz w:val="28"/>
          <w:szCs w:val="24"/>
          <w:lang w:val="id"/>
          <w14:ligatures w14:val="none"/>
        </w:rPr>
      </w:pPr>
      <w:r>
        <w:rPr>
          <w:rFonts w:ascii="Times New Roman" w:hAnsi="Times New Roman" w:eastAsia="Times New Roman" w:cs="Times New Roman"/>
          <w:b/>
          <w:spacing w:val="-9"/>
          <w:kern w:val="0"/>
          <w:sz w:val="28"/>
          <w:szCs w:val="24"/>
          <w:lang w:val="id"/>
          <w14:ligatures w14:val="none"/>
        </w:rPr>
        <w:t>T.P</w:t>
      </w:r>
      <w:r>
        <w:rPr>
          <w:rFonts w:ascii="Times New Roman" w:hAnsi="Times New Roman" w:eastAsia="Times New Roman" w:cs="Times New Roman"/>
          <w:b/>
          <w:spacing w:val="-12"/>
          <w:kern w:val="0"/>
          <w:sz w:val="28"/>
          <w:szCs w:val="24"/>
          <w:lang w:val="id"/>
          <w14:ligatures w14:val="none"/>
        </w:rPr>
        <w:t xml:space="preserve"> </w:t>
      </w:r>
      <w:r>
        <w:rPr>
          <w:rFonts w:ascii="Times New Roman" w:hAnsi="Times New Roman" w:eastAsia="Times New Roman" w:cs="Times New Roman"/>
          <w:b/>
          <w:spacing w:val="-2"/>
          <w:kern w:val="0"/>
          <w:sz w:val="28"/>
          <w:szCs w:val="24"/>
          <w:lang w:val="id"/>
          <w14:ligatures w14:val="none"/>
        </w:rPr>
        <w:t>2025/2026</w:t>
      </w:r>
    </w:p>
    <w:p w14:paraId="2747DB49">
      <w:pPr>
        <w:widowControl w:val="0"/>
        <w:autoSpaceDE w:val="0"/>
        <w:autoSpaceDN w:val="0"/>
        <w:spacing w:after="0" w:line="240" w:lineRule="auto"/>
        <w:ind w:left="-567" w:right="-564"/>
        <w:rPr>
          <w:rFonts w:ascii="Times New Roman" w:hAnsi="Times New Roman" w:eastAsia="Times New Roman" w:cs="Times New Roman"/>
          <w:b/>
          <w:kern w:val="0"/>
          <w:sz w:val="24"/>
          <w:szCs w:val="24"/>
          <w:lang w:val="id"/>
          <w14:ligatures w14:val="none"/>
        </w:rPr>
      </w:pPr>
    </w:p>
    <w:p w14:paraId="0AB455C4">
      <w:pPr>
        <w:spacing w:after="0" w:line="240" w:lineRule="auto"/>
        <w:jc w:val="center"/>
        <w:rPr>
          <w:rFonts w:ascii="Times New Roman" w:hAnsi="Times New Roman" w:cs="Times New Roman"/>
          <w:b/>
          <w:i/>
          <w:sz w:val="24"/>
        </w:rPr>
      </w:pPr>
      <w:r>
        <w:rPr>
          <w:rFonts w:ascii="Times New Roman" w:hAnsi="Times New Roman" w:cs="Times New Roman"/>
          <w:b/>
          <w:i/>
          <w:sz w:val="24"/>
        </w:rPr>
        <w:t xml:space="preserve">DEVELOPING PROBLEM-BASED LEARNING MEDIA WITH THE AID OF CANVA ON THE SUBJECT OF WEATHER AND ITS INFLUENCES </w:t>
      </w:r>
    </w:p>
    <w:p w14:paraId="434AF64D">
      <w:pPr>
        <w:spacing w:after="0" w:line="240" w:lineRule="auto"/>
        <w:jc w:val="center"/>
        <w:rPr>
          <w:rFonts w:ascii="Times New Roman" w:hAnsi="Times New Roman" w:cs="Times New Roman"/>
          <w:b/>
          <w:i/>
          <w:sz w:val="24"/>
        </w:rPr>
      </w:pPr>
      <w:r>
        <w:rPr>
          <w:rFonts w:ascii="Times New Roman" w:hAnsi="Times New Roman" w:cs="Times New Roman"/>
          <w:b/>
          <w:i/>
          <w:sz w:val="24"/>
        </w:rPr>
        <w:t xml:space="preserve">IN GRADE III OF STATE ELEMENTARY SCHOOL 104219 </w:t>
      </w:r>
    </w:p>
    <w:p w14:paraId="2DD7C75C">
      <w:pPr>
        <w:spacing w:after="0" w:line="240" w:lineRule="auto"/>
        <w:jc w:val="center"/>
        <w:rPr>
          <w:rFonts w:ascii="Times New Roman" w:hAnsi="Times New Roman" w:cs="Times New Roman"/>
          <w:b/>
          <w:i/>
          <w:sz w:val="24"/>
        </w:rPr>
      </w:pPr>
      <w:r>
        <w:rPr>
          <w:rFonts w:ascii="Times New Roman" w:hAnsi="Times New Roman" w:cs="Times New Roman"/>
          <w:b/>
          <w:sz w:val="24"/>
        </w:rPr>
        <w:t>TANJUNG ANOM</w:t>
      </w:r>
      <w:r>
        <w:rPr>
          <w:rFonts w:ascii="Times New Roman" w:hAnsi="Times New Roman" w:cs="Times New Roman"/>
          <w:b/>
          <w:i/>
          <w:sz w:val="24"/>
        </w:rPr>
        <w:t xml:space="preserve"> </w:t>
      </w:r>
    </w:p>
    <w:p w14:paraId="4A07D0AA">
      <w:pPr>
        <w:spacing w:after="0" w:line="240" w:lineRule="auto"/>
        <w:jc w:val="center"/>
        <w:rPr>
          <w:rFonts w:ascii="Times New Roman" w:hAnsi="Times New Roman" w:cs="Times New Roman"/>
          <w:b/>
          <w:i/>
          <w:sz w:val="24"/>
        </w:rPr>
      </w:pPr>
      <w:r>
        <w:rPr>
          <w:rFonts w:ascii="Times New Roman" w:hAnsi="Times New Roman" w:cs="Times New Roman"/>
          <w:b/>
          <w:i/>
          <w:sz w:val="24"/>
        </w:rPr>
        <w:t>2025/2026</w:t>
      </w:r>
    </w:p>
    <w:p w14:paraId="28DCE519">
      <w:pPr>
        <w:spacing w:after="0" w:line="240" w:lineRule="auto"/>
        <w:jc w:val="center"/>
        <w:rPr>
          <w:rFonts w:ascii="Times New Roman" w:hAnsi="Times New Roman" w:cs="Times New Roman"/>
          <w:b/>
          <w:i/>
          <w:sz w:val="24"/>
        </w:rPr>
      </w:pPr>
    </w:p>
    <w:p w14:paraId="3D4DB3AB">
      <w:pPr>
        <w:spacing w:line="240" w:lineRule="auto"/>
        <w:jc w:val="center"/>
        <w:rPr>
          <w:rFonts w:ascii="Times New Roman" w:hAnsi="Times New Roman" w:cs="Times New Roman"/>
          <w:sz w:val="24"/>
          <w:vertAlign w:val="superscript"/>
          <w:lang w:val="id-ID"/>
        </w:rPr>
      </w:pPr>
      <w:r>
        <w:rPr>
          <w:rFonts w:ascii="Times New Roman" w:hAnsi="Times New Roman" w:cs="Times New Roman"/>
          <w:b/>
          <w:bCs/>
          <w:sz w:val="24"/>
        </w:rPr>
        <w:t>Krisna Febriana</w:t>
      </w:r>
      <w:r>
        <w:rPr>
          <w:rFonts w:ascii="Times New Roman" w:hAnsi="Times New Roman" w:cs="Times New Roman"/>
          <w:b/>
          <w:bCs/>
          <w:sz w:val="24"/>
          <w:vertAlign w:val="superscript"/>
          <w:lang w:val="id-ID"/>
        </w:rPr>
        <w:t>1</w:t>
      </w:r>
      <w:r>
        <w:rPr>
          <w:rFonts w:ascii="Times New Roman" w:hAnsi="Times New Roman" w:cs="Times New Roman"/>
          <w:b/>
          <w:bCs/>
          <w:sz w:val="24"/>
          <w:lang w:val="id-ID"/>
        </w:rPr>
        <w:t xml:space="preserve">, </w:t>
      </w:r>
      <w:r>
        <w:rPr>
          <w:rFonts w:ascii="Times New Roman" w:hAnsi="Times New Roman" w:cs="Times New Roman"/>
          <w:b/>
          <w:bCs/>
          <w:sz w:val="24"/>
        </w:rPr>
        <w:t>Hasni Suciawati</w:t>
      </w:r>
      <w:r>
        <w:rPr>
          <w:rFonts w:ascii="Times New Roman" w:hAnsi="Times New Roman" w:cs="Times New Roman"/>
          <w:b/>
          <w:bCs/>
          <w:sz w:val="24"/>
          <w:vertAlign w:val="superscript"/>
          <w:lang w:val="id-ID"/>
        </w:rPr>
        <w:t>2</w:t>
      </w:r>
      <w:r>
        <w:rPr>
          <w:rFonts w:ascii="Times New Roman" w:hAnsi="Times New Roman" w:cs="Times New Roman"/>
          <w:b/>
          <w:bCs/>
          <w:sz w:val="24"/>
          <w:lang w:val="id-ID"/>
        </w:rPr>
        <w:t xml:space="preserve">, </w:t>
      </w:r>
      <w:r>
        <w:rPr>
          <w:rFonts w:ascii="Times New Roman" w:hAnsi="Times New Roman" w:cs="Times New Roman"/>
          <w:b/>
          <w:bCs/>
          <w:sz w:val="24"/>
        </w:rPr>
        <w:t>Gemala Widiyarti</w:t>
      </w:r>
      <w:r>
        <w:rPr>
          <w:rFonts w:ascii="Times New Roman" w:hAnsi="Times New Roman" w:cs="Times New Roman"/>
          <w:b/>
          <w:bCs/>
          <w:sz w:val="24"/>
          <w:vertAlign w:val="superscript"/>
          <w:lang w:val="id-ID"/>
        </w:rPr>
        <w:t>3</w:t>
      </w:r>
    </w:p>
    <w:p w14:paraId="692A05E8">
      <w:pPr>
        <w:spacing w:line="240" w:lineRule="auto"/>
        <w:jc w:val="center"/>
        <w:rPr>
          <w:rFonts w:ascii="Times New Roman" w:hAnsi="Times New Roman" w:cs="Times New Roman"/>
          <w:sz w:val="24"/>
          <w:lang w:val="id-ID"/>
        </w:rPr>
      </w:pPr>
      <w:r>
        <w:rPr>
          <w:rFonts w:hint="default" w:ascii="Times New Roman" w:hAnsi="Times New Roman" w:cs="Times New Roman"/>
          <w:sz w:val="24"/>
          <w:lang w:val="en-US"/>
        </w:rPr>
        <w:t>Pendidikan Guru Sekolah Dasar, Fakultas Keguruan dan Ilmu Pendidikan</w:t>
      </w:r>
      <w:r>
        <w:rPr>
          <w:rFonts w:ascii="Times New Roman" w:hAnsi="Times New Roman" w:cs="Times New Roman"/>
          <w:sz w:val="24"/>
          <w:lang w:val="id-ID"/>
        </w:rPr>
        <w:t xml:space="preserve"> Universitas Quality</w:t>
      </w:r>
    </w:p>
    <w:p w14:paraId="68F27AD0">
      <w:pPr>
        <w:spacing w:line="240" w:lineRule="auto"/>
        <w:jc w:val="center"/>
        <w:rPr>
          <w:rFonts w:ascii="Times New Roman" w:hAnsi="Times New Roman" w:cs="Times New Roman"/>
          <w:sz w:val="24"/>
          <w:lang w:val="id-ID"/>
        </w:rPr>
      </w:pPr>
      <w:r>
        <w:rPr>
          <w:rFonts w:ascii="Times New Roman" w:hAnsi="Times New Roman" w:cs="Times New Roman"/>
          <w:sz w:val="24"/>
          <w:lang w:val="id-ID"/>
        </w:rPr>
        <w:t xml:space="preserve">Jl Ngumban Surbakti No. 18, Sempakata, Kota Medan, Kode Pos 20132, Indonesia </w:t>
      </w:r>
    </w:p>
    <w:p w14:paraId="395E79A5">
      <w:pPr>
        <w:spacing w:line="240" w:lineRule="auto"/>
        <w:jc w:val="center"/>
        <w:rPr>
          <w:rFonts w:ascii="Times New Roman" w:hAnsi="Times New Roman" w:cs="Times New Roman"/>
          <w:sz w:val="24"/>
        </w:rPr>
      </w:pPr>
      <w:r>
        <w:rPr>
          <w:rFonts w:ascii="Times New Roman" w:hAnsi="Times New Roman" w:cs="Times New Roman"/>
          <w:sz w:val="24"/>
          <w:lang w:val="id-ID"/>
        </w:rPr>
        <w:t>Krisna Febriana: 08</w:t>
      </w:r>
      <w:r>
        <w:rPr>
          <w:rFonts w:ascii="Times New Roman" w:hAnsi="Times New Roman" w:cs="Times New Roman"/>
          <w:sz w:val="24"/>
        </w:rPr>
        <w:t>3873424915</w:t>
      </w:r>
      <w:r>
        <w:rPr>
          <w:rFonts w:ascii="Times New Roman" w:hAnsi="Times New Roman" w:cs="Times New Roman"/>
          <w:sz w:val="24"/>
          <w:lang w:val="id-ID"/>
        </w:rPr>
        <w:t xml:space="preserve">, </w:t>
      </w:r>
      <w:r>
        <w:fldChar w:fldCharType="begin"/>
      </w:r>
      <w:r>
        <w:instrText xml:space="preserve"> HYPERLINK "mailto:febyketaren513@gmail.com" </w:instrText>
      </w:r>
      <w:r>
        <w:fldChar w:fldCharType="separate"/>
      </w:r>
      <w:r>
        <w:rPr>
          <w:rStyle w:val="8"/>
          <w:rFonts w:ascii="Times New Roman" w:hAnsi="Times New Roman" w:cs="Times New Roman"/>
          <w:sz w:val="24"/>
        </w:rPr>
        <w:t>febyketaren513@gmail.com</w:t>
      </w:r>
      <w:r>
        <w:rPr>
          <w:rStyle w:val="8"/>
          <w:rFonts w:ascii="Times New Roman" w:hAnsi="Times New Roman" w:cs="Times New Roman"/>
          <w:sz w:val="24"/>
        </w:rPr>
        <w:fldChar w:fldCharType="end"/>
      </w:r>
      <w:r>
        <w:rPr>
          <w:rFonts w:ascii="Times New Roman" w:hAnsi="Times New Roman" w:cs="Times New Roman"/>
          <w:sz w:val="24"/>
        </w:rPr>
        <w:t xml:space="preserve"> </w:t>
      </w:r>
    </w:p>
    <w:p w14:paraId="786D80FC">
      <w:pPr>
        <w:jc w:val="center"/>
        <w:rPr>
          <w:rFonts w:ascii="Times New Roman" w:hAnsi="Times New Roman" w:cs="Times New Roman"/>
          <w:b/>
          <w:sz w:val="24"/>
        </w:rPr>
      </w:pPr>
      <w:r>
        <w:rPr>
          <w:rFonts w:ascii="Times New Roman" w:hAnsi="Times New Roman" w:cs="Times New Roman"/>
          <w:b/>
          <w:sz w:val="24"/>
        </w:rPr>
        <w:t>ABSTRAK</w:t>
      </w:r>
    </w:p>
    <w:p w14:paraId="6A6D9546">
      <w:pPr>
        <w:pStyle w:val="5"/>
        <w:ind w:firstLine="709"/>
        <w:jc w:val="both"/>
        <w:rPr>
          <w:rFonts w:ascii="Times New Roman" w:hAnsi="Times New Roman" w:cs="Times New Roman"/>
          <w:b/>
          <w:sz w:val="24"/>
        </w:rPr>
      </w:pPr>
      <w:r>
        <w:t xml:space="preserve">Penelitian  ini bertujuan untuk mengembangkan media videopembelajaran pada materi  cuaca dan pengaruhnya  berbasis </w:t>
      </w:r>
      <w:r>
        <w:rPr>
          <w:i/>
        </w:rPr>
        <w:t xml:space="preserve">Problem based learning </w:t>
      </w:r>
      <w:r>
        <w:t xml:space="preserve">dengan berbantuan aplikasi canva  pada pembelajaran IPAS di kelas III SD Negeri 104219 Tanjung Anom. Pengembangan dilakukan karena media yang digunakan sebelumnya belum berbentuk video animasi yang berbasis </w:t>
      </w:r>
      <w:r>
        <w:rPr>
          <w:i/>
        </w:rPr>
        <w:t xml:space="preserve">Problem based learning </w:t>
      </w:r>
      <w:r>
        <w:t xml:space="preserve">dengan berbantuan aplikasi canva sehingga siswa masih kurang bersemangat dalam belajar di dalam kelas. Metode penelitian yang digunakan adalah pendekatan Research dengan menggunakan model Richey and Klien atau PPE (Planning, Production, Evaluation). Instrumen yang digunakan adalah lembar validasi dan lembar angket respon guru dan siswa. Hasil penelitian menunjukkan bahwa dari validator ahli media diperoleh presentase 93,3% dengan katagori sangat valid dan ahli materi diperoleh presentase sebesar 90% dengan katagori valid. Uji kepraktisan media video pembelajaran berbasis </w:t>
      </w:r>
      <w:r>
        <w:rPr>
          <w:i/>
        </w:rPr>
        <w:t xml:space="preserve">Problem based learning </w:t>
      </w:r>
      <w:r>
        <w:t xml:space="preserve">dengan berbantuan aplikasi Canva  oleh guru kelas III diperoleh 89,7 % dengan katagori praktis dan  respon siswa diperoleh data presentase sebesar 92,9% dengan katagori sangat praktis. Dengan demikian media video pembelajaran cuaca dan pengaruhnya  berbasis </w:t>
      </w:r>
      <w:r>
        <w:rPr>
          <w:i/>
        </w:rPr>
        <w:t xml:space="preserve">Problem based learning </w:t>
      </w:r>
      <w:r>
        <w:t>dengan berbantuan aplikasi canva kelas III sd negeri 104219 Tanjung Anom yang dikembangkan dinyatakan sudah valid dan praktis.</w:t>
      </w:r>
    </w:p>
    <w:p w14:paraId="0904926C">
      <w:pPr>
        <w:pStyle w:val="5"/>
        <w:jc w:val="both"/>
        <w:rPr>
          <w:b/>
          <w:i/>
        </w:rPr>
      </w:pPr>
      <w:r>
        <w:rPr>
          <w:b/>
        </w:rPr>
        <w:t xml:space="preserve">Kata Kunci: Pengembangan video pembelajaran, </w:t>
      </w:r>
      <w:r>
        <w:rPr>
          <w:b/>
          <w:i/>
        </w:rPr>
        <w:t>Problem based learning</w:t>
      </w:r>
      <w:r>
        <w:rPr>
          <w:b/>
        </w:rPr>
        <w:t>,</w:t>
      </w:r>
      <w:r>
        <w:rPr>
          <w:b/>
        </w:rPr>
        <w:br w:type="textWrapping"/>
      </w:r>
      <w:r>
        <w:rPr>
          <w:b/>
        </w:rPr>
        <w:t xml:space="preserve">                      </w:t>
      </w:r>
      <w:r>
        <w:rPr>
          <w:rFonts w:hint="default"/>
          <w:b/>
          <w:lang w:val="en-US"/>
        </w:rPr>
        <w:t xml:space="preserve">  </w:t>
      </w:r>
      <w:r>
        <w:rPr>
          <w:b/>
        </w:rPr>
        <w:t xml:space="preserve">Canva, Cuaca dan pengarunnya  </w:t>
      </w:r>
    </w:p>
    <w:p w14:paraId="0F71F39B">
      <w:pPr>
        <w:jc w:val="both"/>
        <w:rPr>
          <w:rFonts w:ascii="Times New Roman" w:hAnsi="Times New Roman" w:cs="Times New Roman"/>
          <w:b/>
          <w:sz w:val="24"/>
        </w:rPr>
      </w:pPr>
    </w:p>
    <w:p w14:paraId="219B47E5">
      <w:pPr>
        <w:jc w:val="center"/>
        <w:rPr>
          <w:rFonts w:ascii="Times New Roman" w:hAnsi="Times New Roman" w:cs="Times New Roman"/>
          <w:b/>
          <w:sz w:val="24"/>
        </w:rPr>
      </w:pPr>
      <w:r>
        <w:rPr>
          <w:rFonts w:ascii="Times New Roman" w:hAnsi="Times New Roman" w:cs="Times New Roman"/>
          <w:b/>
          <w:sz w:val="24"/>
        </w:rPr>
        <w:t>ABSTRACT</w:t>
      </w:r>
    </w:p>
    <w:p w14:paraId="75C3DDCE">
      <w:pPr>
        <w:pStyle w:val="5"/>
        <w:ind w:firstLine="709"/>
        <w:jc w:val="both"/>
        <w:rPr>
          <w:i/>
        </w:rPr>
      </w:pPr>
      <w:r>
        <w:rPr>
          <w:i/>
        </w:rPr>
        <w:t>This study aims to develop learning video media on weather material and its effects based on Problem-based learning with the help of the Canva application in science learning in grade III of SD Negeri 104219 Tanjung Anom. The development was carried out because the media used previously was not in the form of animated videos based on Problem-based learning with the help of the Canva applicatio</w:t>
      </w:r>
      <w:bookmarkStart w:id="0" w:name="_GoBack"/>
      <w:bookmarkEnd w:id="0"/>
      <w:r>
        <w:rPr>
          <w:i/>
        </w:rPr>
        <w:t>n so that students were still less enthusiastic in learning in the classroom. The research method used is the Research approach using the Richey and Klien model or PPE (Planning, Production, Evaluation). The instruments used were validation sheets and teacher and student response questionnaire sheets. The results showed that from the media expert validator obtained a percentage of 93,3% with a very valid category and the material expert obtained a percentage of 90% with a valid category. The practicality test of the Problem-based learning video media assisted by the Canva application by grade III teachers obtained 89.7% with a practical category and student responses obtained data percentage of 92.9% with a very practical category. Thus, the video media for learning about weather and its effects based on problem-based learning with the help of the Canva application for class III of SD Negeri 104219 Tanjung Anom which was developed is declared valid and practical.</w:t>
      </w:r>
    </w:p>
    <w:p w14:paraId="76212F3A">
      <w:pPr>
        <w:pStyle w:val="5"/>
        <w:jc w:val="both"/>
        <w:rPr>
          <w:b/>
          <w:i/>
        </w:rPr>
      </w:pPr>
      <w:r>
        <w:rPr>
          <w:b/>
          <w:i/>
        </w:rPr>
        <w:t>Keywords: Learning video development, Problem Based Learning, Canva,</w:t>
      </w:r>
      <w:r>
        <w:rPr>
          <w:b/>
          <w:i/>
        </w:rPr>
        <w:br w:type="textWrapping"/>
      </w:r>
      <w:r>
        <w:rPr>
          <w:b/>
          <w:i/>
        </w:rPr>
        <w:t xml:space="preserve">                    Weather and its impacts</w:t>
      </w:r>
    </w:p>
    <w:p w14:paraId="7C4CF42C">
      <w:pPr>
        <w:pStyle w:val="5"/>
        <w:jc w:val="both"/>
        <w:rPr>
          <w:b/>
        </w:rPr>
      </w:pPr>
    </w:p>
    <w:p w14:paraId="2F403119">
      <w:pPr>
        <w:pStyle w:val="5"/>
        <w:jc w:val="both"/>
        <w:rPr>
          <w:b/>
        </w:rPr>
      </w:pPr>
      <w:r>
        <w:rPr>
          <w:b/>
        </w:rPr>
        <w:t>PENDAHULUAN</w:t>
      </w:r>
    </w:p>
    <w:p w14:paraId="4CA8625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Perkembangan teknologi pada abad ke-21 mengalami akselerasi yang pesat dan memberikan dampak besar terhadap berbagai bidang kehidupan, termasuk dunia pendidikan. Transformasi digital membawa perubahan signifikan dalam kegiatan pembelajaran, di mana pemanfaatan teknologi menjadi salah satu aspek penting dalam meningkatkan mutu pendidikan (Adiani, 2022). Kehadiran teknologi dalam pembelajaran tidak hanya membantu efektivitas penyampaian materi, tetapi juga mampu menciptakan pengalaman belajar yang lebih menarik dan bermakna bagi peserta didik (Siswanto dkk., 2021). </w:t>
      </w:r>
    </w:p>
    <w:p w14:paraId="72D0E69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Pembelajaran IPAS di sekolah dasar, khususnya materi Cuaca dan Pengaruhnya, menuntut penggunaan media yang bersifat konkret dan visual karena konsep cuaca dan dampaknya masih tergolong abstrak bagi siswa kelas III. Namun, berdasarkan hasil observasi di kelas III SD Negeri 104219 Tanjung Anom, media pembelajaran yang digunakan guru masih berupa video sederhana yang hanya menampilkan teks dan gambar statis tanpa animasi atau unsur interaktif. Kondisi ini menyebabkan siswa kurang antusias, mudah bosan, dan mengalami kesulitan dalam memahami materi pembelajaran.</w:t>
      </w:r>
    </w:p>
    <w:p w14:paraId="532BF46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Salah satu upaya yang dapat dilakukan untuk mengatasi permasalahan tersebut adalah dengan mengembangkan media pembelajaran berbasis Problem Based Learning (PBL). Model PBL mendorong siswa untuk aktif memecahkan masalah kontekstual sehingga mampu membangun pengetahuan secara mandiri dan meningkatkan keterampilan berpikir kritis. Pengembangan media pembelajaran berbasis PBL dapat dikombinasikan dengan aplikasi Canva yang menyediakan berbagai template, animasi, serta fitur multimedia yang mudah digunakan. Canva memungkinkan guru menyajikan materi pembelajaran secara kreatif melalui perpaduan teks, gambar, audio, dan video sehingga pembelajaran menjadi lebih menarik dan interaktif. Berdasarkan uraian tersebut, </w:t>
      </w:r>
    </w:p>
    <w:p w14:paraId="0C2BF68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penelitian ini bertujuan untuk mengembangkan media video pembelajaran berbasis Problem Based Learning dengan berbantuan aplikasi Canva pada materi Cuaca dan Pengaruhnya untuk siswa kelas III SD Negeri 104219 Tanjung Anom. Media yang dikembangkan diharapkan valid dan praktis serta mampu meningkatkan minat, motivasi, dan pemahaman siswa dalam pembelajaran IPAS.</w:t>
      </w:r>
    </w:p>
    <w:p w14:paraId="2211EA1D">
      <w:pPr>
        <w:spacing w:after="0" w:line="360" w:lineRule="auto"/>
        <w:jc w:val="both"/>
        <w:rPr>
          <w:rFonts w:ascii="Times New Roman" w:hAnsi="Times New Roman" w:cs="Times New Roman"/>
          <w:sz w:val="24"/>
          <w:szCs w:val="24"/>
        </w:rPr>
      </w:pPr>
    </w:p>
    <w:p w14:paraId="0D9D7EE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METODE PENELITIAN </w:t>
      </w:r>
    </w:p>
    <w:p w14:paraId="6E19051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Penelitian ini dilaksanakan di SD Negeri 104219 Tanjung Anom pada peserta didik kelas III semester ganjil tahun ajaran 2025/2026. Lokasi dipilih karena guru di sekolah tersebut belum optimal menggunakan media pembelajaran berbasis digital, sehingga relevan untuk pengembangan media pembelajaran berbasis Problem Based Learning (PBL) menggunakan Canva. Subjek penelitian dibagi menjadi dua, yaitu subjek pengembangan dan subjek uji produk. Subjek pengembangan terdiri dari ahli media dan ahli materi.</w:t>
      </w:r>
    </w:p>
    <w:p w14:paraId="50E4C8D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Ahli media adalah dosen Universitas Quality yang memiliki kompetensi di bidang pengembangan media pembelajaran dan bertugas memberikan masukan terkait tampilan, desain, dan kualitas teknis media. Ahli materi adalah dosen Universitas Quality sesuai bidang IPAS yang bertugas menilai ketepatan konsep, kesesuaian isi, dan kualitas materi. Sedangkan subjek uji produk meliputi seluruh siswa kelas III dan guru wali kelas III, dengan sampel uji coba skala kecil sebanyak enam siswa (3 putra dan 3 putri) yang dipilih berdasarkan nilai akademik dan rekomendasi guru. Penelitian ini menggunakan metode Research and Development (R&amp;D) dengan model Planning, Production, Evaluation (PPE) menurut Richey &amp; Klein (2009). </w:t>
      </w:r>
    </w:p>
    <w:p w14:paraId="73F92A8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Metode ini dipilih karena sistematis dan memungkinkan pengembangan media pembelajaran berbasis PBL yang efektif. Prosedur penelitian dimulai dengan tahap perencanaan, meliputi analisis kebutuhan melalui observasi, wawancara, dan studi literatur, penentuan karakteristik siswa, pemilihan materi pembelajaran (Cuaca dan Pengaruhnya pada IPAS kelas III), evaluasi fasilitas sekolah, dan pemilihan media pembelajaran digital menggunakan Canva. Tahap produksi meliputi pembuatan media pembelajaran sesuai desain perencanaan dan penyusunan indikator penelitian berdasarkan kurikulum Merdeka. </w:t>
      </w:r>
    </w:p>
    <w:p w14:paraId="38E1821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Tahap evaluasi dilakukan melalui uji validitas oleh ahli media dan materi untuk menilai kualitas media dan kesesuaian materi, serta uji kepraktisan menggunakan angket respon siswa dan guru untuk menilai kemudahan penggunaan, ketertarikan, dan efektivitas media. Data dikumpulkan menggunakan observasi, angket, dan dokumentasi. Observasi digunakan untuk memperoleh gambaran pelaksanaan pembelajaran, termasuk penggunaan media, keaktifan siswa, dan kondisi sarana-prasarana. Angket digunakan untuk menilai tanggapan guru dan siswa terhadap media, sedangkan dokumentasi digunakan untuk mendukung penelitian melalui foto kegiatan pembelajaran dan bahan ajar.      </w:t>
      </w:r>
    </w:p>
    <w:p w14:paraId="2539493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Instrumen penelitian terdiri dari lembar uji ahli materi dan media, angket kepraktisan siswa, dan angket tanggapan guru. Validitas instrumen diuji melalui validitas empiris dengan uji korelasi Product Moment Pearson, sedangkan reliabilitas dihitung menggunakan rumus KR-15, menghasilkan nilai r = 0,8813, yang menunjukkan konsistensi internal tinggi. Analisis data dilakukan secara kualitatif melalui deskripsi hasil uji ahli dan uji kepraktisan, serta secara kuantitatif menggunakan skor angket untuk menilai kevalidan, kepraktisan, dan efektivitas media. Persentase dihitung menggunakan rumus P = F/N × 100%, dengan interpretasi 80–100% sangat valid/efektif, 60–79% valid/efektif, 40–59% cukup valid/efektif, dan &lt;40% kurang valid/efektif.</w:t>
      </w:r>
    </w:p>
    <w:p w14:paraId="55F859D6">
      <w:pPr>
        <w:spacing w:after="0" w:line="360" w:lineRule="auto"/>
        <w:jc w:val="both"/>
        <w:rPr>
          <w:rFonts w:ascii="Times New Roman" w:hAnsi="Times New Roman" w:cs="Times New Roman"/>
          <w:sz w:val="24"/>
          <w:szCs w:val="24"/>
        </w:rPr>
      </w:pPr>
    </w:p>
    <w:p w14:paraId="21BB4303">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HASIL DAN PEMBAHASAN</w:t>
      </w:r>
    </w:p>
    <w:p w14:paraId="6BD274FE">
      <w:pPr>
        <w:spacing w:line="360" w:lineRule="auto"/>
        <w:jc w:val="both"/>
        <w:rPr>
          <w:rFonts w:hint="default" w:ascii="Times New Roman" w:hAnsi="Times New Roman" w:cs="Times New Roman"/>
          <w:sz w:val="24"/>
          <w:lang w:val="en-US"/>
        </w:rPr>
      </w:pPr>
      <w:r>
        <w:rPr>
          <w:rFonts w:ascii="Times New Roman" w:hAnsi="Times New Roman" w:cs="Times New Roman"/>
          <w:sz w:val="24"/>
          <w:szCs w:val="24"/>
        </w:rPr>
        <w:t xml:space="preserve">         </w:t>
      </w:r>
      <w:r>
        <w:rPr>
          <w:rFonts w:ascii="Times New Roman" w:hAnsi="Times New Roman" w:cs="Times New Roman"/>
          <w:sz w:val="24"/>
        </w:rPr>
        <w:t xml:space="preserve">Penelitian telah dilaksanakan di kelas III SD Negeri 104219 Tanjung Anom. Pada bab VI, peneliti akan menjabarkan hasil penelitian dan pembahasan dari data penelitian yang berjudul Pengembangan Media Pembelajaran Berbasis </w:t>
      </w:r>
      <w:r>
        <w:rPr>
          <w:rFonts w:ascii="Times New Roman" w:hAnsi="Times New Roman" w:cs="Times New Roman"/>
          <w:i/>
          <w:sz w:val="24"/>
        </w:rPr>
        <w:t xml:space="preserve">Problem Based Learning </w:t>
      </w:r>
      <w:r>
        <w:rPr>
          <w:rFonts w:ascii="Times New Roman" w:hAnsi="Times New Roman" w:cs="Times New Roman"/>
          <w:sz w:val="24"/>
        </w:rPr>
        <w:t>Dengan Berbantuan Canva Pada Materi Cuaca dan Pengaruhya Kelas III Sd Negeri 104219 Tanjung Anom</w:t>
      </w:r>
      <w:r>
        <w:rPr>
          <w:rFonts w:hint="default" w:ascii="Times New Roman" w:hAnsi="Times New Roman" w:cs="Times New Roman"/>
          <w:sz w:val="24"/>
          <w:lang w:val="en-US"/>
        </w:rPr>
        <w:t>.</w:t>
      </w:r>
    </w:p>
    <w:p w14:paraId="22EBBEE0">
      <w:pPr>
        <w:spacing w:line="360" w:lineRule="auto"/>
        <w:ind w:firstLine="720" w:firstLineChars="0"/>
        <w:jc w:val="both"/>
        <w:rPr>
          <w:rFonts w:ascii="Times New Roman" w:hAnsi="Times New Roman" w:cs="Times New Roman"/>
          <w:sz w:val="24"/>
          <w:szCs w:val="24"/>
        </w:rPr>
      </w:pPr>
      <w:r>
        <w:rPr>
          <w:rFonts w:ascii="Times New Roman" w:hAnsi="Times New Roman" w:cs="Times New Roman"/>
          <w:sz w:val="24"/>
          <w:szCs w:val="24"/>
        </w:rPr>
        <w:t>Jenis penelitian yang digunakan adalah penelitian pengembangan (Research and Development/R&amp;D) dengan menggunakan model PPE (Planning, Production, Evaluation). Produk yang dikembangkan dalam penelitian ini berupa media video pembelajaran berbasis Problem Based Learning (PBL) dengan berbantuan aplikasi Canva pada materi Cuaca dan Pengaruhnya untuk siswa kelas III SD Negeri 104219 Tanjung Anom.</w:t>
      </w:r>
    </w:p>
    <w:p w14:paraId="5F90CC93">
      <w:pPr>
        <w:spacing w:after="0" w:line="360" w:lineRule="auto"/>
        <w:ind w:firstLine="720" w:firstLineChars="0"/>
        <w:jc w:val="both"/>
        <w:rPr>
          <w:rFonts w:ascii="Times New Roman" w:hAnsi="Times New Roman" w:cs="Times New Roman"/>
          <w:sz w:val="24"/>
          <w:szCs w:val="24"/>
        </w:rPr>
      </w:pPr>
      <w:r>
        <w:rPr>
          <w:rFonts w:ascii="Times New Roman" w:hAnsi="Times New Roman" w:cs="Times New Roman"/>
          <w:sz w:val="24"/>
          <w:szCs w:val="24"/>
        </w:rPr>
        <w:t>Berdasarkan hasil validasi ahli media, diperoleh rata-rata persentase sebesar 93,3% dengan kategori sangat valid. Validator menyatakan bahwa tampilan media sudah menarik, penggunaan warna dan animasi sesuai dengan karakteristik siswa sekolah dasar, serta kualitas audio dan visual sudah jelas. Dengan demikian, media video pembelajaran berbasis PBL dengan berbantuan aplikasi Canva yang dikembangkan dinyatakan valid dan layak digunakan dalam proses pembelajaran.</w:t>
      </w:r>
    </w:p>
    <w:p w14:paraId="510509F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Hasil validasi oleh ahli materi menunjukkan rata-rata persentase sebesar 90% dengan kategori valid alid. Validator menyatakan bahwa materi yang disajikan telah sesuai dengan tujuan pembelajaran, capaian pembelajaran IPAS kelas III, serta mudah dipahami oleh peserta didik. Oleh karena itu, media pembelajaran yang dikembangkan dinyatakan telah memenuhi kelayakan dari segi isi materi.</w:t>
      </w:r>
    </w:p>
    <w:p w14:paraId="495CAF3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Uji kepraktisan media pembelajaran dilakukan melalui angket respon guru dan siswa. Berdasarkan hasil angket respon guru, diperoleh persentase sebesar 89,7% dengan kategori praktis. Guru menyatakan bahwa media video pembelajaran mudah digunakan, membantu menjelaskan materi cuaca dan pengaruhnya, serta mampu meningkatkan keterlibatan siswa dalam pembelajaran. Sementara itu, hasil angket respon siswa menunjukkan persentase sebesar 92,9% dengan kategori sangat praktis. Peserta didik menyatakan bahwa media video pembelajaran menarik, tidak membosankan, serta membantu mereka memahami materi dengan lebih mudah.</w:t>
      </w:r>
    </w:p>
    <w:p w14:paraId="23E5E04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Berdasarkan hasil tersebut, dapat disimpulkan bahwa media video pembelajaran berbasis Problem Based Learning dengan berbantuan aplikasi Canva pada materi Cuaca dan Pengaruhnya memperoleh respon positif dari guru dan siswa. Media pembelajaran yang dikembangkan dinyatakan valid dan praktis, sehingga layak digunakan dalam proses pembelajaran IPAS di kelas III SD Negeri 104219 Tanjung Anom untuk meningkatkan motivasi, keaktifan, dan pemahaman siswa.</w:t>
      </w:r>
    </w:p>
    <w:p w14:paraId="7E2C9312">
      <w:pPr>
        <w:spacing w:after="0" w:line="360" w:lineRule="auto"/>
        <w:jc w:val="both"/>
        <w:rPr>
          <w:rFonts w:ascii="Times New Roman" w:hAnsi="Times New Roman" w:cs="Times New Roman"/>
          <w:sz w:val="24"/>
          <w:szCs w:val="24"/>
        </w:rPr>
      </w:pPr>
    </w:p>
    <w:p w14:paraId="44DA050B">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KESIMPULAN</w:t>
      </w:r>
    </w:p>
    <w:p w14:paraId="7B005D7F">
      <w:pPr>
        <w:pStyle w:val="5"/>
        <w:spacing w:line="360" w:lineRule="auto"/>
        <w:ind w:firstLine="709"/>
        <w:jc w:val="both"/>
      </w:pPr>
      <w:r>
        <w:t xml:space="preserve">Berdasarkan hasil dan pembahasan penelitian pengembangan media pembelajaran berbasis video pembelajaran berbasis </w:t>
      </w:r>
      <w:r>
        <w:rPr>
          <w:i/>
        </w:rPr>
        <w:t xml:space="preserve">Problem based learning </w:t>
      </w:r>
      <w:r>
        <w:t>dengan berbantuan Canva dapat ditarik kesimpulan sebagai berikut:</w:t>
      </w:r>
    </w:p>
    <w:p w14:paraId="580FBD8F">
      <w:pPr>
        <w:pStyle w:val="5"/>
        <w:numPr>
          <w:ilvl w:val="0"/>
          <w:numId w:val="1"/>
        </w:numPr>
        <w:spacing w:line="360" w:lineRule="auto"/>
        <w:ind w:left="1134" w:hanging="425"/>
        <w:jc w:val="both"/>
      </w:pPr>
      <w:r>
        <w:t xml:space="preserve">Kevalidan media pembelajaran berbasis video pembelajaran berbasis </w:t>
      </w:r>
      <w:r>
        <w:rPr>
          <w:i/>
        </w:rPr>
        <w:t xml:space="preserve">Problem based learning </w:t>
      </w:r>
      <w:r>
        <w:t>dengan berbantuan Canva memproleh hasil validator diperoleh presentase 93,3% dengan katagori sangat valid dan ahli materi diperoleh presentase 90% dengan katagori sangat valid.</w:t>
      </w:r>
    </w:p>
    <w:p w14:paraId="0E466E84">
      <w:pPr>
        <w:pStyle w:val="5"/>
        <w:numPr>
          <w:ilvl w:val="0"/>
          <w:numId w:val="1"/>
        </w:numPr>
        <w:spacing w:line="360" w:lineRule="auto"/>
        <w:ind w:left="1134" w:hanging="425"/>
        <w:jc w:val="both"/>
        <w:rPr>
          <w:b/>
        </w:rPr>
      </w:pPr>
      <w:r>
        <w:t xml:space="preserve">Kepraktisan media pembelajaran berbasis </w:t>
      </w:r>
      <w:r>
        <w:rPr>
          <w:i/>
        </w:rPr>
        <w:t xml:space="preserve">Problem based learning </w:t>
      </w:r>
      <w:r>
        <w:t>dengan berbantuan Canva yang dikembangkan diperoleh dari data angket respon peserta didik diperoleh presentase 92,9% dengan katagori praktis digunakan dan penilaian yang dilakukan guru kelas III dengan diperoleh presentase 89,7% dengan katagori praktis.</w:t>
      </w:r>
    </w:p>
    <w:p w14:paraId="3F0A7E9E">
      <w:pPr>
        <w:pStyle w:val="5"/>
        <w:spacing w:line="360" w:lineRule="auto"/>
        <w:jc w:val="both"/>
        <w:rPr>
          <w:b/>
        </w:rPr>
      </w:pPr>
      <w:r>
        <w:rPr>
          <w:b/>
        </w:rPr>
        <w:t>DAFTAR PUSTAKA</w:t>
      </w:r>
    </w:p>
    <w:p w14:paraId="10A843E0">
      <w:pPr>
        <w:pStyle w:val="5"/>
        <w:spacing w:line="240" w:lineRule="auto"/>
        <w:ind w:left="720" w:hanging="720"/>
        <w:jc w:val="both"/>
      </w:pPr>
      <w:r>
        <w:t>Siswanto, E., dkk. (2021). Teknologi dan pendidikan: Implementasi dalam proses belajar mengajar. Surabaya: Pustaka Ilmu.</w:t>
      </w:r>
    </w:p>
    <w:p w14:paraId="65F6FB35">
      <w:pPr>
        <w:pStyle w:val="5"/>
        <w:spacing w:line="240" w:lineRule="auto"/>
        <w:ind w:left="720" w:hanging="720"/>
        <w:jc w:val="both"/>
      </w:pPr>
    </w:p>
    <w:p w14:paraId="22409F00">
      <w:pPr>
        <w:pStyle w:val="5"/>
        <w:spacing w:line="240" w:lineRule="auto"/>
        <w:ind w:left="720" w:hanging="720"/>
        <w:jc w:val="both"/>
      </w:pPr>
      <w:r>
        <w:t>Adiani, T. (2022). Perkembangan teknologi dalam pendidikan di abad ke-21. Jakarta: Penerbit Pendidikan Nasional.</w:t>
      </w:r>
    </w:p>
    <w:p w14:paraId="265C851A">
      <w:pPr>
        <w:pStyle w:val="5"/>
        <w:spacing w:line="240" w:lineRule="auto"/>
        <w:ind w:left="720" w:hanging="720"/>
        <w:jc w:val="both"/>
      </w:pPr>
    </w:p>
    <w:p w14:paraId="24208670">
      <w:pPr>
        <w:pStyle w:val="5"/>
        <w:spacing w:line="240" w:lineRule="auto"/>
        <w:ind w:left="720" w:hanging="720"/>
        <w:jc w:val="both"/>
      </w:pPr>
      <w:r>
        <w:t>Arsyad, A. (2017). Media pembelajaran. Jakarta: RajaGrafindo Persada.</w:t>
      </w:r>
    </w:p>
    <w:p w14:paraId="03B14C44">
      <w:pPr>
        <w:pStyle w:val="5"/>
        <w:spacing w:line="240" w:lineRule="auto"/>
        <w:ind w:left="720" w:hanging="720"/>
        <w:jc w:val="both"/>
      </w:pPr>
    </w:p>
    <w:p w14:paraId="0ED23C73">
      <w:pPr>
        <w:pStyle w:val="5"/>
        <w:spacing w:line="240" w:lineRule="auto"/>
        <w:ind w:left="720" w:hanging="720"/>
        <w:jc w:val="both"/>
      </w:pPr>
      <w:r>
        <w:t>Daryanto. (2016). Media pembelajaran: Peranannya dalam meningkatkan prestasi belajar. Yogyakarta: Gava Media.</w:t>
      </w:r>
    </w:p>
    <w:p w14:paraId="284BB4BD">
      <w:pPr>
        <w:pStyle w:val="5"/>
        <w:spacing w:line="240" w:lineRule="auto"/>
        <w:ind w:left="720" w:hanging="720"/>
        <w:jc w:val="both"/>
      </w:pPr>
    </w:p>
    <w:p w14:paraId="3265BF60">
      <w:pPr>
        <w:pStyle w:val="5"/>
        <w:spacing w:line="240" w:lineRule="auto"/>
        <w:ind w:left="720" w:hanging="720"/>
        <w:jc w:val="both"/>
      </w:pPr>
      <w:r>
        <w:t xml:space="preserve">Hikmah, R., &amp; Purnamasari, N. (2017). Penggunaan media pembelajaran video animasi untuk meningkatkan pemahaman siswa. Jurnal Pendidikan, 15(2), 45–58. </w:t>
      </w:r>
      <w:r>
        <w:fldChar w:fldCharType="begin"/>
      </w:r>
      <w:r>
        <w:instrText xml:space="preserve"> HYPERLINK "https://doi.org/xxxx" </w:instrText>
      </w:r>
      <w:r>
        <w:fldChar w:fldCharType="separate"/>
      </w:r>
      <w:r>
        <w:rPr>
          <w:rStyle w:val="8"/>
        </w:rPr>
        <w:t>https://doi.org/xxxx</w:t>
      </w:r>
      <w:r>
        <w:fldChar w:fldCharType="end"/>
      </w:r>
    </w:p>
    <w:p w14:paraId="76A69D6D">
      <w:pPr>
        <w:pStyle w:val="5"/>
        <w:spacing w:line="240" w:lineRule="auto"/>
        <w:ind w:left="720" w:hanging="720"/>
        <w:jc w:val="both"/>
      </w:pPr>
    </w:p>
    <w:p w14:paraId="046B972D">
      <w:pPr>
        <w:pStyle w:val="5"/>
        <w:spacing w:line="240" w:lineRule="auto"/>
        <w:ind w:left="720" w:hanging="720"/>
        <w:jc w:val="both"/>
      </w:pPr>
      <w:r>
        <w:t>Irfandi. (2017). Pengembangan pembelajaran. Padang: Andalas University Press.</w:t>
      </w:r>
    </w:p>
    <w:p w14:paraId="2E934FE6">
      <w:pPr>
        <w:pStyle w:val="5"/>
        <w:spacing w:line="360" w:lineRule="auto"/>
        <w:jc w:val="both"/>
        <w:rPr>
          <w:b/>
        </w:rPr>
      </w:pPr>
    </w:p>
    <w:p w14:paraId="646CE705">
      <w:pPr>
        <w:spacing w:after="0" w:line="360" w:lineRule="auto"/>
        <w:jc w:val="both"/>
        <w:rPr>
          <w:rFonts w:ascii="Times New Roman" w:hAnsi="Times New Roman" w:cs="Times New Roman"/>
          <w:sz w:val="24"/>
          <w:szCs w:val="24"/>
        </w:rPr>
      </w:pPr>
    </w:p>
    <w:p w14:paraId="40E79B0F">
      <w:pPr>
        <w:spacing w:after="0" w:line="360" w:lineRule="auto"/>
        <w:jc w:val="both"/>
        <w:rPr>
          <w:rFonts w:ascii="Times New Roman" w:hAnsi="Times New Roman" w:cs="Times New Roman"/>
          <w:b/>
          <w:sz w:val="24"/>
          <w:szCs w:val="24"/>
        </w:rPr>
      </w:pPr>
    </w:p>
    <w:p w14:paraId="10346C0A">
      <w:pPr>
        <w:spacing w:after="0" w:line="360" w:lineRule="auto"/>
        <w:jc w:val="both"/>
        <w:rPr>
          <w:rFonts w:ascii="Times New Roman" w:hAnsi="Times New Roman" w:cs="Times New Roman"/>
          <w:b/>
          <w:sz w:val="24"/>
          <w:szCs w:val="24"/>
        </w:rPr>
      </w:pPr>
      <w:r>
        <w:rPr>
          <w:rFonts w:ascii="Times New Roman" w:hAnsi="Times New Roman" w:cs="Times New Roman"/>
          <w:sz w:val="24"/>
          <w:szCs w:val="24"/>
        </w:rPr>
        <w:t xml:space="preserve">         </w:t>
      </w:r>
    </w:p>
    <w:p w14:paraId="46216A17">
      <w:pPr>
        <w:jc w:val="center"/>
        <w:rPr>
          <w:rFonts w:ascii="Times New Roman" w:hAnsi="Times New Roman" w:cs="Times New Roman"/>
        </w:rPr>
      </w:pPr>
    </w:p>
    <w:sectPr>
      <w:headerReference r:id="rId5" w:type="default"/>
      <w:pgSz w:w="11907" w:h="16839"/>
      <w:pgMar w:top="2268" w:right="1701" w:bottom="1701" w:left="226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5E970">
    <w:pPr>
      <w:spacing w:before="1"/>
      <w:ind w:left="20"/>
      <w:rPr>
        <w:sz w:val="20"/>
      </w:rPr>
    </w:pPr>
    <w:r>
      <w:rPr>
        <w:sz w:val="20"/>
      </w:rPr>
      <w:drawing>
        <wp:anchor distT="0" distB="0" distL="0" distR="0" simplePos="0" relativeHeight="251659264" behindDoc="1" locked="0" layoutInCell="1" allowOverlap="1">
          <wp:simplePos x="0" y="0"/>
          <wp:positionH relativeFrom="page">
            <wp:posOffset>5229225</wp:posOffset>
          </wp:positionH>
          <wp:positionV relativeFrom="page">
            <wp:posOffset>408940</wp:posOffset>
          </wp:positionV>
          <wp:extent cx="975995" cy="866775"/>
          <wp:effectExtent l="0" t="0" r="14605" b="1905"/>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975995" cy="866775"/>
                  </a:xfrm>
                  <a:prstGeom prst="rect">
                    <a:avLst/>
                  </a:prstGeom>
                </pic:spPr>
              </pic:pic>
            </a:graphicData>
          </a:graphic>
        </wp:anchor>
      </w:drawing>
    </w:r>
    <w:r>
      <w:rPr>
        <w:sz w:val="20"/>
      </w:rPr>
      <w:t>Prosiding</w:t>
    </w:r>
    <w:r>
      <w:rPr>
        <w:spacing w:val="-7"/>
        <w:sz w:val="20"/>
      </w:rPr>
      <w:t xml:space="preserve"> </w:t>
    </w:r>
    <w:r>
      <w:rPr>
        <w:sz w:val="20"/>
      </w:rPr>
      <w:t>Seminar</w:t>
    </w:r>
    <w:r>
      <w:rPr>
        <w:spacing w:val="-6"/>
        <w:sz w:val="20"/>
      </w:rPr>
      <w:t xml:space="preserve"> </w:t>
    </w:r>
    <w:r>
      <w:rPr>
        <w:spacing w:val="-2"/>
        <w:sz w:val="20"/>
      </w:rPr>
      <w:t>Nasional</w:t>
    </w:r>
    <w:r>
      <w:rPr>
        <w:spacing w:val="-2"/>
        <w:sz w:val="20"/>
      </w:rPr>
      <w:br w:type="textWrapping"/>
    </w:r>
    <w:r>
      <w:rPr>
        <w:sz w:val="20"/>
      </w:rPr>
      <w:t>Pendidikan,</w:t>
    </w:r>
    <w:r>
      <w:rPr>
        <w:spacing w:val="-9"/>
        <w:sz w:val="20"/>
      </w:rPr>
      <w:t xml:space="preserve"> </w:t>
    </w:r>
    <w:r>
      <w:rPr>
        <w:sz w:val="20"/>
      </w:rPr>
      <w:t>Saintek,</w:t>
    </w:r>
    <w:r>
      <w:rPr>
        <w:spacing w:val="-9"/>
        <w:sz w:val="20"/>
      </w:rPr>
      <w:t xml:space="preserve"> </w:t>
    </w:r>
    <w:r>
      <w:rPr>
        <w:sz w:val="20"/>
      </w:rPr>
      <w:t>Sosial</w:t>
    </w:r>
    <w:r>
      <w:rPr>
        <w:spacing w:val="-9"/>
        <w:sz w:val="20"/>
      </w:rPr>
      <w:t xml:space="preserve"> </w:t>
    </w:r>
    <w:r>
      <w:rPr>
        <w:sz w:val="20"/>
      </w:rPr>
      <w:t>dan</w:t>
    </w:r>
    <w:r>
      <w:rPr>
        <w:spacing w:val="-8"/>
        <w:sz w:val="20"/>
      </w:rPr>
      <w:t xml:space="preserve"> </w:t>
    </w:r>
    <w:r>
      <w:rPr>
        <w:sz w:val="20"/>
      </w:rPr>
      <w:t>Hukum</w:t>
    </w:r>
    <w:r>
      <w:rPr>
        <w:spacing w:val="-10"/>
        <w:sz w:val="20"/>
      </w:rPr>
      <w:t xml:space="preserve"> </w:t>
    </w:r>
    <w:r>
      <w:rPr>
        <w:sz w:val="20"/>
      </w:rPr>
      <w:t>(PSSH)</w:t>
    </w:r>
    <w:r>
      <w:rPr>
        <w:sz w:val="20"/>
      </w:rPr>
      <w:br w:type="textWrapping"/>
    </w:r>
    <w:r>
      <w:rPr>
        <w:sz w:val="20"/>
      </w:rPr>
      <w:t xml:space="preserve">E-ISSN : </w:t>
    </w:r>
    <w:r>
      <w:rPr>
        <w:sz w:val="20"/>
        <w:u w:val="single"/>
      </w:rPr>
      <w:t>2830-361X</w:t>
    </w:r>
    <w:r>
      <w:rPr>
        <w:sz w:val="20"/>
      </w:rPr>
      <w:t>, Volume 5, Maret 2026</w:t>
    </w:r>
    <w:r>
      <w:rPr>
        <w:sz w:val="20"/>
      </w:rPr>
      <w:br w:type="textWrapping"/>
    </w:r>
    <w:r>
      <w:rPr>
        <w:sz w:val="20"/>
      </w:rPr>
      <w:t>Homepage</w:t>
    </w:r>
    <w:r>
      <w:rPr>
        <w:spacing w:val="-4"/>
        <w:sz w:val="20"/>
      </w:rPr>
      <w:t xml:space="preserve"> </w:t>
    </w:r>
    <w:r>
      <w:rPr>
        <w:sz w:val="20"/>
      </w:rPr>
      <w:t>:</w:t>
    </w:r>
    <w:r>
      <w:rPr>
        <w:spacing w:val="-5"/>
        <w:sz w:val="20"/>
      </w:rPr>
      <w:t xml:space="preserve"> </w:t>
    </w:r>
    <w:r>
      <w:fldChar w:fldCharType="begin"/>
    </w:r>
    <w:r>
      <w:instrText xml:space="preserve"> HYPERLINK "https://jurnal.semnaspssh.com/index.php/pssh" \h </w:instrText>
    </w:r>
    <w:r>
      <w:fldChar w:fldCharType="separate"/>
    </w:r>
    <w:r>
      <w:rPr>
        <w:color w:val="0000FF"/>
        <w:spacing w:val="-2"/>
        <w:sz w:val="20"/>
        <w:u w:val="single" w:color="0000FF"/>
      </w:rPr>
      <w:t>https://jurnal.semnaspssh.com/index.php/pssh</w:t>
    </w:r>
    <w:r>
      <w:rPr>
        <w:color w:val="0000FF"/>
        <w:spacing w:val="-2"/>
        <w:sz w:val="20"/>
        <w:u w:val="single" w:color="0000FF"/>
      </w:rPr>
      <w:fldChar w:fldCharType="end"/>
    </w:r>
  </w:p>
  <w:p w14:paraId="20C08950">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451A58"/>
    <w:multiLevelType w:val="multilevel"/>
    <w:tmpl w:val="5F451A58"/>
    <w:lvl w:ilvl="0" w:tentative="0">
      <w:start w:val="1"/>
      <w:numFmt w:val="decimal"/>
      <w:lvlText w:val="%1."/>
      <w:lvlJc w:val="left"/>
      <w:pPr>
        <w:ind w:left="720" w:hanging="360"/>
      </w:pPr>
      <w:rPr>
        <w:rFonts w:hint="default"/>
        <w:b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044A"/>
    <w:rsid w:val="000B6661"/>
    <w:rsid w:val="000C1E67"/>
    <w:rsid w:val="000E1B5B"/>
    <w:rsid w:val="001B3241"/>
    <w:rsid w:val="002054E7"/>
    <w:rsid w:val="002A4C5E"/>
    <w:rsid w:val="003309C4"/>
    <w:rsid w:val="00386EF5"/>
    <w:rsid w:val="003A0436"/>
    <w:rsid w:val="0042240C"/>
    <w:rsid w:val="006B5AA7"/>
    <w:rsid w:val="006E044A"/>
    <w:rsid w:val="009510E1"/>
    <w:rsid w:val="009B453E"/>
    <w:rsid w:val="00CC2238"/>
    <w:rsid w:val="00E116A1"/>
    <w:rsid w:val="00FF12F3"/>
    <w:rsid w:val="07A377EB"/>
    <w:rsid w:val="7CBE54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kern w:val="2"/>
      <w:sz w:val="22"/>
      <w:szCs w:val="22"/>
      <w:lang w:val="en-US" w:eastAsia="en-US"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0"/>
    <w:semiHidden/>
    <w:unhideWhenUsed/>
    <w:qFormat/>
    <w:uiPriority w:val="99"/>
    <w:pPr>
      <w:spacing w:after="0" w:line="240" w:lineRule="auto"/>
    </w:pPr>
    <w:rPr>
      <w:rFonts w:ascii="Tahoma" w:hAnsi="Tahoma" w:cs="Tahoma"/>
      <w:sz w:val="16"/>
      <w:szCs w:val="16"/>
    </w:rPr>
  </w:style>
  <w:style w:type="paragraph" w:styleId="5">
    <w:name w:val="Body Text"/>
    <w:basedOn w:val="1"/>
    <w:link w:val="11"/>
    <w:qFormat/>
    <w:uiPriority w:val="1"/>
    <w:pPr>
      <w:widowControl w:val="0"/>
      <w:autoSpaceDE w:val="0"/>
      <w:autoSpaceDN w:val="0"/>
      <w:spacing w:after="0" w:line="240" w:lineRule="auto"/>
    </w:pPr>
    <w:rPr>
      <w:rFonts w:ascii="Times New Roman" w:hAnsi="Times New Roman" w:eastAsia="Times New Roman" w:cs="Times New Roman"/>
      <w:kern w:val="0"/>
      <w:sz w:val="24"/>
      <w:szCs w:val="24"/>
      <w:lang w:val="id"/>
      <w14:ligatures w14:val="none"/>
    </w:rPr>
  </w:style>
  <w:style w:type="paragraph" w:styleId="6">
    <w:name w:val="footer"/>
    <w:basedOn w:val="1"/>
    <w:semiHidden/>
    <w:unhideWhenUsed/>
    <w:qFormat/>
    <w:uiPriority w:val="99"/>
    <w:pPr>
      <w:tabs>
        <w:tab w:val="center" w:pos="4153"/>
        <w:tab w:val="right" w:pos="8306"/>
      </w:tabs>
      <w:snapToGrid w:val="0"/>
      <w:jc w:val="left"/>
    </w:pPr>
    <w:rPr>
      <w:sz w:val="18"/>
      <w:szCs w:val="18"/>
    </w:rPr>
  </w:style>
  <w:style w:type="paragraph" w:styleId="7">
    <w:name w:val="header"/>
    <w:basedOn w:val="1"/>
    <w:semiHidden/>
    <w:unhideWhenUsed/>
    <w:qFormat/>
    <w:uiPriority w:val="99"/>
    <w:pPr>
      <w:tabs>
        <w:tab w:val="center" w:pos="4153"/>
        <w:tab w:val="right" w:pos="8306"/>
      </w:tabs>
      <w:snapToGrid w:val="0"/>
    </w:pPr>
    <w:rPr>
      <w:sz w:val="18"/>
      <w:szCs w:val="18"/>
    </w:rPr>
  </w:style>
  <w:style w:type="character" w:styleId="8">
    <w:name w:val="Hyperlink"/>
    <w:basedOn w:val="2"/>
    <w:unhideWhenUsed/>
    <w:qFormat/>
    <w:uiPriority w:val="99"/>
    <w:rPr>
      <w:color w:val="0000FF" w:themeColor="hyperlink"/>
      <w:u w:val="single"/>
      <w14:textFill>
        <w14:solidFill>
          <w14:schemeClr w14:val="hlink"/>
        </w14:solidFill>
      </w14:textFill>
    </w:rPr>
  </w:style>
  <w:style w:type="character" w:styleId="9">
    <w:name w:val="Placeholder Text"/>
    <w:basedOn w:val="2"/>
    <w:semiHidden/>
    <w:qFormat/>
    <w:uiPriority w:val="99"/>
    <w:rPr>
      <w:color w:val="808080"/>
    </w:rPr>
  </w:style>
  <w:style w:type="character" w:customStyle="1" w:styleId="10">
    <w:name w:val="Teks Balon KAR"/>
    <w:basedOn w:val="2"/>
    <w:link w:val="4"/>
    <w:semiHidden/>
    <w:qFormat/>
    <w:uiPriority w:val="99"/>
    <w:rPr>
      <w:rFonts w:ascii="Tahoma" w:hAnsi="Tahoma" w:cs="Tahoma"/>
      <w:sz w:val="16"/>
      <w:szCs w:val="16"/>
    </w:rPr>
  </w:style>
  <w:style w:type="character" w:customStyle="1" w:styleId="11">
    <w:name w:val="Teks Isi KAR"/>
    <w:basedOn w:val="2"/>
    <w:link w:val="5"/>
    <w:qFormat/>
    <w:uiPriority w:val="1"/>
    <w:rPr>
      <w:rFonts w:ascii="Times New Roman" w:hAnsi="Times New Roman" w:eastAsia="Times New Roman" w:cs="Times New Roman"/>
      <w:kern w:val="0"/>
      <w:sz w:val="24"/>
      <w:szCs w:val="24"/>
      <w:lang w:val="id"/>
      <w14:ligatures w14:val="none"/>
    </w:rPr>
  </w:style>
  <w:style w:type="paragraph" w:customStyle="1" w:styleId="12">
    <w:name w:val="_aupe"/>
    <w:basedOn w:val="1"/>
    <w:qFormat/>
    <w:uiPriority w:val="0"/>
    <w:pPr>
      <w:spacing w:before="100" w:beforeAutospacing="1" w:after="100" w:afterAutospacing="1" w:line="240" w:lineRule="auto"/>
    </w:pPr>
    <w:rPr>
      <w:rFonts w:ascii="Times New Roman" w:hAnsi="Times New Roman" w:eastAsia="Times New Roman" w:cs="Times New Roman"/>
      <w:kern w:val="0"/>
      <w:sz w:val="24"/>
      <w:szCs w:val="24"/>
      <w14:ligatures w14:val="none"/>
    </w:rPr>
  </w:style>
  <w:style w:type="character" w:customStyle="1" w:styleId="13">
    <w:name w:val="_aupe1"/>
    <w:basedOn w:val="2"/>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HP</Company>
  <Pages>7</Pages>
  <Words>1727</Words>
  <Characters>11437</Characters>
  <Lines>94</Lines>
  <Paragraphs>26</Paragraphs>
  <TotalTime>0</TotalTime>
  <ScaleCrop>false</ScaleCrop>
  <LinksUpToDate>false</LinksUpToDate>
  <CharactersWithSpaces>13316</CharactersWithSpaces>
  <Application>WPS Office_12.1.0.25830_F1E327BC-269C-435d-A152-05C5408002CA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2026-02-16T15:46:00Z</dcterms:created>
  <dc:creator>HP</dc:creator>
  <cp:lastModifiedBy>Vina OMPUSUNGGU</cp:lastModifiedBy>
  <dcterms:modified xsi:type="dcterms:W3CDTF">2026-04-15T08:30:09Z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eyJoZGlkIjoiNTBmZmVkZjQ4MDNjZTVhMzQ1MjA0ZTM1ZmFiMjQ4NmEiLCJ1c2VySWQiOiI4ODEzNzE5MDc3NTkyIn0=</vt:lpwstr>
  </property>
  <property fmtid="{D5CDD505-2E9C-101B-9397-08002B2CF9AE}" pid="3" name="KSOProductBuildVer">
    <vt:lpwstr>1057-12.1.0.25830</vt:lpwstr>
  </property>
  <property fmtid="{D5CDD505-2E9C-101B-9397-08002B2CF9AE}" pid="4" name="ICV">
    <vt:lpwstr>AC29DAA56D6F4146BE007D5A0C48BA40_12</vt:lpwstr>
  </property>
</Properties>
</file>