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7BC8A" w14:textId="6007CC0C" w:rsidR="00C67AF9" w:rsidRPr="00AF28D0" w:rsidRDefault="00C67AF9" w:rsidP="00815021">
      <w:pPr>
        <w:spacing w:line="240" w:lineRule="auto"/>
        <w:jc w:val="center"/>
        <w:rPr>
          <w:rFonts w:ascii="Times New Roman" w:hAnsi="Times New Roman" w:cs="Times New Roman"/>
          <w:b/>
          <w:bCs/>
          <w:sz w:val="28"/>
          <w:szCs w:val="28"/>
          <w:lang w:val="id-ID"/>
        </w:rPr>
      </w:pPr>
      <w:r w:rsidRPr="003C7586">
        <w:rPr>
          <w:rFonts w:ascii="Times New Roman" w:hAnsi="Times New Roman" w:cs="Times New Roman"/>
          <w:b/>
          <w:bCs/>
          <w:sz w:val="28"/>
          <w:szCs w:val="28"/>
          <w:lang w:val="id-ID"/>
        </w:rPr>
        <w:t>PENGARUH MODEL PEMBELAJARAN DISCOVERY</w:t>
      </w:r>
      <w:r w:rsidR="00815021">
        <w:rPr>
          <w:rFonts w:ascii="Times New Roman" w:hAnsi="Times New Roman" w:cs="Times New Roman"/>
          <w:b/>
          <w:bCs/>
          <w:sz w:val="28"/>
          <w:szCs w:val="28"/>
          <w:lang w:val="id-ID"/>
        </w:rPr>
        <w:t xml:space="preserve"> </w:t>
      </w:r>
      <w:r w:rsidRPr="003C7586">
        <w:rPr>
          <w:rFonts w:ascii="Times New Roman" w:hAnsi="Times New Roman" w:cs="Times New Roman"/>
          <w:b/>
          <w:bCs/>
          <w:sz w:val="28"/>
          <w:szCs w:val="28"/>
          <w:lang w:val="id-ID"/>
        </w:rPr>
        <w:t>LEARNING BERBANTUAN MEDIA FLASHCARD</w:t>
      </w:r>
      <w:r w:rsidR="00815021">
        <w:rPr>
          <w:rFonts w:ascii="Times New Roman" w:hAnsi="Times New Roman" w:cs="Times New Roman"/>
          <w:b/>
          <w:bCs/>
          <w:sz w:val="28"/>
          <w:szCs w:val="28"/>
          <w:lang w:val="id-ID"/>
        </w:rPr>
        <w:t xml:space="preserve"> </w:t>
      </w:r>
      <w:r w:rsidRPr="003C7586">
        <w:rPr>
          <w:rFonts w:ascii="Times New Roman" w:hAnsi="Times New Roman" w:cs="Times New Roman"/>
          <w:b/>
          <w:bCs/>
          <w:sz w:val="28"/>
          <w:szCs w:val="28"/>
          <w:lang w:val="id-ID"/>
        </w:rPr>
        <w:t>TERHADAP PEMAHAMAN MATERI NORMA</w:t>
      </w:r>
      <w:r w:rsidR="00815021">
        <w:rPr>
          <w:rFonts w:ascii="Times New Roman" w:hAnsi="Times New Roman" w:cs="Times New Roman"/>
          <w:b/>
          <w:bCs/>
          <w:sz w:val="28"/>
          <w:szCs w:val="28"/>
          <w:lang w:val="id-ID"/>
        </w:rPr>
        <w:t xml:space="preserve"> </w:t>
      </w:r>
      <w:r w:rsidRPr="003C7586">
        <w:rPr>
          <w:rFonts w:ascii="Times New Roman" w:hAnsi="Times New Roman" w:cs="Times New Roman"/>
          <w:b/>
          <w:bCs/>
          <w:sz w:val="28"/>
          <w:szCs w:val="28"/>
          <w:lang w:val="id-ID"/>
        </w:rPr>
        <w:t>PADA SISWA</w:t>
      </w:r>
      <w:r w:rsidR="00815021">
        <w:rPr>
          <w:rFonts w:ascii="Times New Roman" w:hAnsi="Times New Roman" w:cs="Times New Roman"/>
          <w:b/>
          <w:bCs/>
          <w:sz w:val="28"/>
          <w:szCs w:val="28"/>
          <w:lang w:val="id-ID"/>
        </w:rPr>
        <w:t xml:space="preserve"> </w:t>
      </w:r>
      <w:r w:rsidRPr="003C7586">
        <w:rPr>
          <w:rFonts w:ascii="Times New Roman" w:hAnsi="Times New Roman" w:cs="Times New Roman"/>
          <w:b/>
          <w:bCs/>
          <w:sz w:val="28"/>
          <w:szCs w:val="28"/>
          <w:lang w:val="id-ID"/>
        </w:rPr>
        <w:t>KELAS V SD SDN</w:t>
      </w:r>
      <w:r w:rsidR="00815021">
        <w:rPr>
          <w:rFonts w:ascii="Times New Roman" w:hAnsi="Times New Roman" w:cs="Times New Roman"/>
          <w:b/>
          <w:bCs/>
          <w:sz w:val="28"/>
          <w:szCs w:val="28"/>
          <w:lang w:val="id-ID"/>
        </w:rPr>
        <w:t xml:space="preserve"> </w:t>
      </w:r>
      <w:r w:rsidRPr="003C7586">
        <w:rPr>
          <w:rFonts w:ascii="Times New Roman" w:hAnsi="Times New Roman" w:cs="Times New Roman"/>
          <w:b/>
          <w:bCs/>
          <w:sz w:val="28"/>
          <w:szCs w:val="28"/>
          <w:lang w:val="id-ID"/>
        </w:rPr>
        <w:t>060972 MEDAN TUNTUNGAN</w:t>
      </w:r>
      <w:r w:rsidR="00815021">
        <w:rPr>
          <w:rFonts w:ascii="Times New Roman" w:hAnsi="Times New Roman" w:cs="Times New Roman"/>
          <w:b/>
          <w:bCs/>
          <w:sz w:val="28"/>
          <w:szCs w:val="28"/>
          <w:lang w:val="id-ID"/>
        </w:rPr>
        <w:t xml:space="preserve"> </w:t>
      </w:r>
      <w:r w:rsidRPr="003C7586">
        <w:rPr>
          <w:rFonts w:ascii="Times New Roman" w:hAnsi="Times New Roman" w:cs="Times New Roman"/>
          <w:b/>
          <w:bCs/>
          <w:sz w:val="28"/>
          <w:szCs w:val="28"/>
          <w:lang w:val="id-ID"/>
        </w:rPr>
        <w:t>TP 2025/2026</w:t>
      </w:r>
    </w:p>
    <w:p w14:paraId="085C7C96" w14:textId="77777777" w:rsidR="00A97F46" w:rsidRPr="003C7586" w:rsidRDefault="00A97F46" w:rsidP="000367E0">
      <w:pPr>
        <w:spacing w:line="240" w:lineRule="auto"/>
        <w:jc w:val="center"/>
        <w:rPr>
          <w:rFonts w:ascii="Times New Roman" w:hAnsi="Times New Roman" w:cs="Times New Roman"/>
          <w:b/>
          <w:bCs/>
          <w:sz w:val="28"/>
          <w:szCs w:val="28"/>
        </w:rPr>
      </w:pPr>
    </w:p>
    <w:p w14:paraId="6C1DA659" w14:textId="77777777" w:rsidR="004C11F4" w:rsidRPr="003C7586" w:rsidRDefault="004C11F4" w:rsidP="000367E0">
      <w:pPr>
        <w:spacing w:line="240" w:lineRule="auto"/>
        <w:jc w:val="center"/>
        <w:rPr>
          <w:rFonts w:ascii="Times New Roman" w:hAnsi="Times New Roman" w:cs="Times New Roman"/>
          <w:b/>
          <w:bCs/>
          <w:sz w:val="28"/>
          <w:szCs w:val="28"/>
        </w:rPr>
      </w:pPr>
    </w:p>
    <w:p w14:paraId="21DF8C08" w14:textId="5053A8AA" w:rsidR="004C11F4" w:rsidRPr="004C11F4" w:rsidRDefault="004C11F4" w:rsidP="00815021">
      <w:pPr>
        <w:spacing w:line="240" w:lineRule="auto"/>
        <w:jc w:val="center"/>
        <w:rPr>
          <w:rFonts w:ascii="Times New Roman" w:hAnsi="Times New Roman" w:cs="Times New Roman"/>
          <w:b/>
          <w:bCs/>
          <w:sz w:val="28"/>
          <w:szCs w:val="28"/>
          <w:lang w:val="en"/>
        </w:rPr>
      </w:pPr>
      <w:r w:rsidRPr="004C11F4">
        <w:rPr>
          <w:rFonts w:ascii="Times New Roman" w:hAnsi="Times New Roman" w:cs="Times New Roman"/>
          <w:b/>
          <w:bCs/>
          <w:sz w:val="28"/>
          <w:szCs w:val="28"/>
          <w:lang w:val="en"/>
        </w:rPr>
        <w:t>THE EFFECT OF THE FLASHCARD-ASSISTED DISCOVERY</w:t>
      </w:r>
      <w:r w:rsidR="00815021">
        <w:rPr>
          <w:rFonts w:ascii="Times New Roman" w:hAnsi="Times New Roman" w:cs="Times New Roman"/>
          <w:b/>
          <w:bCs/>
          <w:sz w:val="28"/>
          <w:szCs w:val="28"/>
          <w:lang w:val="en"/>
        </w:rPr>
        <w:t xml:space="preserve"> </w:t>
      </w:r>
      <w:r w:rsidRPr="004C11F4">
        <w:rPr>
          <w:rFonts w:ascii="Times New Roman" w:hAnsi="Times New Roman" w:cs="Times New Roman"/>
          <w:b/>
          <w:bCs/>
          <w:sz w:val="28"/>
          <w:szCs w:val="28"/>
          <w:lang w:val="en"/>
        </w:rPr>
        <w:t>LEARNING MODEL ON THE UNDERSTANDING OF</w:t>
      </w:r>
      <w:r w:rsidR="00815021">
        <w:rPr>
          <w:rFonts w:ascii="Times New Roman" w:hAnsi="Times New Roman" w:cs="Times New Roman"/>
          <w:b/>
          <w:bCs/>
          <w:sz w:val="28"/>
          <w:szCs w:val="28"/>
          <w:lang w:val="en"/>
        </w:rPr>
        <w:t xml:space="preserve"> </w:t>
      </w:r>
      <w:r w:rsidRPr="004C11F4">
        <w:rPr>
          <w:rFonts w:ascii="Times New Roman" w:hAnsi="Times New Roman" w:cs="Times New Roman"/>
          <w:b/>
          <w:bCs/>
          <w:sz w:val="28"/>
          <w:szCs w:val="28"/>
          <w:lang w:val="en"/>
        </w:rPr>
        <w:t>NORMS</w:t>
      </w:r>
      <w:r w:rsidR="00815021">
        <w:rPr>
          <w:rFonts w:ascii="Times New Roman" w:hAnsi="Times New Roman" w:cs="Times New Roman"/>
          <w:b/>
          <w:bCs/>
          <w:sz w:val="28"/>
          <w:szCs w:val="28"/>
          <w:lang w:val="en"/>
        </w:rPr>
        <w:t xml:space="preserve"> </w:t>
      </w:r>
      <w:r w:rsidRPr="004C11F4">
        <w:rPr>
          <w:rFonts w:ascii="Times New Roman" w:hAnsi="Times New Roman" w:cs="Times New Roman"/>
          <w:b/>
          <w:bCs/>
          <w:sz w:val="28"/>
          <w:szCs w:val="28"/>
          <w:lang w:val="en"/>
        </w:rPr>
        <w:t>IN GRADE V STUDENTS OF SDN</w:t>
      </w:r>
      <w:r w:rsidRPr="003C7586">
        <w:rPr>
          <w:rFonts w:ascii="Times New Roman" w:hAnsi="Times New Roman" w:cs="Times New Roman"/>
          <w:b/>
          <w:bCs/>
          <w:sz w:val="28"/>
          <w:szCs w:val="28"/>
          <w:lang w:val="en"/>
        </w:rPr>
        <w:t xml:space="preserve"> </w:t>
      </w:r>
      <w:r w:rsidRPr="004C11F4">
        <w:rPr>
          <w:rFonts w:ascii="Times New Roman" w:hAnsi="Times New Roman" w:cs="Times New Roman"/>
          <w:b/>
          <w:bCs/>
          <w:sz w:val="28"/>
          <w:szCs w:val="28"/>
          <w:lang w:val="en"/>
        </w:rPr>
        <w:t>060972</w:t>
      </w:r>
      <w:r w:rsidR="00815021">
        <w:rPr>
          <w:rFonts w:ascii="Times New Roman" w:hAnsi="Times New Roman" w:cs="Times New Roman"/>
          <w:b/>
          <w:bCs/>
          <w:sz w:val="28"/>
          <w:szCs w:val="28"/>
          <w:lang w:val="en"/>
        </w:rPr>
        <w:t xml:space="preserve"> </w:t>
      </w:r>
      <w:r w:rsidRPr="004C11F4">
        <w:rPr>
          <w:rFonts w:ascii="Times New Roman" w:hAnsi="Times New Roman" w:cs="Times New Roman"/>
          <w:b/>
          <w:bCs/>
          <w:sz w:val="28"/>
          <w:szCs w:val="28"/>
          <w:lang w:val="en"/>
        </w:rPr>
        <w:t>MEDAN</w:t>
      </w:r>
      <w:r w:rsidR="00815021">
        <w:rPr>
          <w:rFonts w:ascii="Times New Roman" w:hAnsi="Times New Roman" w:cs="Times New Roman"/>
          <w:b/>
          <w:bCs/>
          <w:sz w:val="28"/>
          <w:szCs w:val="28"/>
          <w:lang w:val="en"/>
        </w:rPr>
        <w:t xml:space="preserve"> </w:t>
      </w:r>
      <w:r w:rsidRPr="004C11F4">
        <w:rPr>
          <w:rFonts w:ascii="Times New Roman" w:hAnsi="Times New Roman" w:cs="Times New Roman"/>
          <w:b/>
          <w:bCs/>
          <w:sz w:val="28"/>
          <w:szCs w:val="28"/>
          <w:lang w:val="en"/>
        </w:rPr>
        <w:t>TUNGUNGAN</w:t>
      </w:r>
      <w:r w:rsidRPr="003C7586">
        <w:rPr>
          <w:rFonts w:ascii="Times New Roman" w:hAnsi="Times New Roman" w:cs="Times New Roman"/>
          <w:b/>
          <w:bCs/>
          <w:sz w:val="28"/>
          <w:szCs w:val="28"/>
          <w:lang w:val="en"/>
        </w:rPr>
        <w:t xml:space="preserve"> </w:t>
      </w:r>
      <w:r w:rsidRPr="004C11F4">
        <w:rPr>
          <w:rFonts w:ascii="Times New Roman" w:hAnsi="Times New Roman" w:cs="Times New Roman"/>
          <w:b/>
          <w:bCs/>
          <w:sz w:val="28"/>
          <w:szCs w:val="28"/>
          <w:lang w:val="en"/>
        </w:rPr>
        <w:t>ACADEMIC YEAR</w:t>
      </w:r>
      <w:r w:rsidR="00815021">
        <w:rPr>
          <w:rFonts w:ascii="Times New Roman" w:hAnsi="Times New Roman" w:cs="Times New Roman"/>
          <w:b/>
          <w:bCs/>
          <w:sz w:val="28"/>
          <w:szCs w:val="28"/>
          <w:lang w:val="en"/>
        </w:rPr>
        <w:t xml:space="preserve"> </w:t>
      </w:r>
      <w:r w:rsidRPr="004C11F4">
        <w:rPr>
          <w:rFonts w:ascii="Times New Roman" w:hAnsi="Times New Roman" w:cs="Times New Roman"/>
          <w:b/>
          <w:bCs/>
          <w:sz w:val="28"/>
          <w:szCs w:val="28"/>
          <w:lang w:val="en"/>
        </w:rPr>
        <w:t>2025/2026</w:t>
      </w:r>
    </w:p>
    <w:p w14:paraId="550F8F59" w14:textId="77777777" w:rsidR="004C11F4" w:rsidRPr="003C7586" w:rsidRDefault="004C11F4" w:rsidP="000367E0">
      <w:pPr>
        <w:spacing w:line="240" w:lineRule="auto"/>
        <w:jc w:val="center"/>
        <w:rPr>
          <w:rFonts w:ascii="Times New Roman" w:hAnsi="Times New Roman" w:cs="Times New Roman"/>
          <w:b/>
          <w:bCs/>
          <w:sz w:val="28"/>
          <w:szCs w:val="28"/>
        </w:rPr>
      </w:pPr>
    </w:p>
    <w:p w14:paraId="4388C489" w14:textId="77777777" w:rsidR="00C67AF9" w:rsidRPr="003C7586" w:rsidRDefault="00C67AF9" w:rsidP="000367E0">
      <w:pPr>
        <w:spacing w:line="240" w:lineRule="auto"/>
        <w:jc w:val="center"/>
        <w:rPr>
          <w:rFonts w:ascii="Times New Roman" w:hAnsi="Times New Roman" w:cs="Times New Roman"/>
          <w:b/>
          <w:bCs/>
          <w:sz w:val="28"/>
          <w:szCs w:val="28"/>
        </w:rPr>
      </w:pPr>
    </w:p>
    <w:p w14:paraId="4EBCBE98" w14:textId="212979C6" w:rsidR="00C67AF9" w:rsidRPr="005168EA" w:rsidRDefault="003C7586" w:rsidP="005168EA">
      <w:pPr>
        <w:spacing w:line="240" w:lineRule="auto"/>
        <w:ind w:left="-142"/>
        <w:contextualSpacing/>
        <w:jc w:val="center"/>
        <w:rPr>
          <w:rFonts w:ascii="Times New Roman" w:hAnsi="Times New Roman" w:cs="Times New Roman"/>
          <w:b/>
          <w:bCs/>
          <w:sz w:val="20"/>
          <w:szCs w:val="20"/>
        </w:rPr>
      </w:pPr>
      <w:r w:rsidRPr="005168EA">
        <w:rPr>
          <w:rFonts w:ascii="Times New Roman" w:hAnsi="Times New Roman" w:cs="Times New Roman"/>
          <w:b/>
          <w:bCs/>
          <w:sz w:val="20"/>
          <w:szCs w:val="20"/>
        </w:rPr>
        <w:t>Kesya Natalina Br Barus</w:t>
      </w:r>
      <w:r w:rsidR="00C67AF9" w:rsidRPr="005168EA">
        <w:rPr>
          <w:rFonts w:ascii="Times New Roman" w:hAnsi="Times New Roman" w:cs="Times New Roman"/>
          <w:b/>
          <w:bCs/>
          <w:sz w:val="20"/>
          <w:szCs w:val="20"/>
          <w:vertAlign w:val="superscript"/>
        </w:rPr>
        <w:t>(1)</w:t>
      </w:r>
      <w:r w:rsidR="00C67AF9" w:rsidRPr="005168EA">
        <w:rPr>
          <w:rFonts w:ascii="Times New Roman" w:hAnsi="Times New Roman" w:cs="Times New Roman"/>
          <w:b/>
          <w:bCs/>
          <w:sz w:val="20"/>
          <w:szCs w:val="20"/>
        </w:rPr>
        <w:t>,</w:t>
      </w:r>
      <w:r w:rsidRPr="005168EA">
        <w:rPr>
          <w:rFonts w:ascii="Times New Roman" w:hAnsi="Times New Roman" w:cs="Times New Roman"/>
          <w:b/>
          <w:bCs/>
          <w:sz w:val="20"/>
          <w:szCs w:val="20"/>
        </w:rPr>
        <w:t xml:space="preserve"> </w:t>
      </w:r>
      <w:r w:rsidRPr="005168EA">
        <w:rPr>
          <w:rFonts w:ascii="Times New Roman" w:hAnsi="Times New Roman" w:cs="Times New Roman"/>
          <w:b/>
          <w:bCs/>
          <w:sz w:val="20"/>
          <w:szCs w:val="20"/>
          <w:lang w:val="id-ID"/>
        </w:rPr>
        <w:t>Tina Sheba Cornelia Sitompul</w:t>
      </w:r>
      <w:r w:rsidRPr="005168EA">
        <w:rPr>
          <w:rFonts w:ascii="Times New Roman" w:hAnsi="Times New Roman" w:cs="Times New Roman"/>
          <w:b/>
          <w:bCs/>
          <w:sz w:val="20"/>
          <w:szCs w:val="20"/>
          <w:vertAlign w:val="superscript"/>
        </w:rPr>
        <w:t xml:space="preserve"> </w:t>
      </w:r>
      <w:r w:rsidR="00C67AF9" w:rsidRPr="005168EA">
        <w:rPr>
          <w:rFonts w:ascii="Times New Roman" w:hAnsi="Times New Roman" w:cs="Times New Roman"/>
          <w:b/>
          <w:bCs/>
          <w:sz w:val="20"/>
          <w:szCs w:val="20"/>
          <w:vertAlign w:val="superscript"/>
        </w:rPr>
        <w:t>(2)</w:t>
      </w:r>
      <w:r w:rsidR="00C67AF9" w:rsidRPr="005168EA">
        <w:rPr>
          <w:rFonts w:ascii="Times New Roman" w:hAnsi="Times New Roman" w:cs="Times New Roman"/>
          <w:b/>
          <w:bCs/>
          <w:sz w:val="20"/>
          <w:szCs w:val="20"/>
        </w:rPr>
        <w:t xml:space="preserve">, </w:t>
      </w:r>
      <w:r w:rsidRPr="005168EA">
        <w:rPr>
          <w:rFonts w:ascii="Times New Roman" w:hAnsi="Times New Roman" w:cs="Times New Roman"/>
          <w:b/>
          <w:bCs/>
          <w:sz w:val="20"/>
          <w:szCs w:val="20"/>
          <w:lang w:val="id-ID"/>
        </w:rPr>
        <w:t>Rupina Magdalena Br Tarigan</w:t>
      </w:r>
      <w:r w:rsidR="00C67AF9" w:rsidRPr="005168EA">
        <w:rPr>
          <w:rFonts w:ascii="Times New Roman" w:hAnsi="Times New Roman" w:cs="Times New Roman"/>
          <w:b/>
          <w:bCs/>
          <w:sz w:val="20"/>
          <w:szCs w:val="20"/>
          <w:vertAlign w:val="superscript"/>
        </w:rPr>
        <w:t>(3)</w:t>
      </w:r>
    </w:p>
    <w:p w14:paraId="39E8B346" w14:textId="548DE45A" w:rsidR="00C67AF9" w:rsidRPr="003C7586" w:rsidRDefault="00C67AF9" w:rsidP="000367E0">
      <w:pPr>
        <w:spacing w:line="240" w:lineRule="auto"/>
        <w:contextualSpacing/>
        <w:jc w:val="center"/>
        <w:rPr>
          <w:rFonts w:ascii="Times New Roman" w:hAnsi="Times New Roman" w:cs="Times New Roman"/>
        </w:rPr>
      </w:pPr>
      <w:r w:rsidRPr="003C7586">
        <w:rPr>
          <w:rFonts w:ascii="Times New Roman" w:hAnsi="Times New Roman" w:cs="Times New Roman"/>
          <w:vertAlign w:val="superscript"/>
        </w:rPr>
        <w:t xml:space="preserve">1,2,3 </w:t>
      </w:r>
      <w:r w:rsidRPr="003C7586">
        <w:rPr>
          <w:rFonts w:ascii="Times New Roman" w:hAnsi="Times New Roman" w:cs="Times New Roman"/>
        </w:rPr>
        <w:t>Program Studi Pendidikan Guru Sekolah Dasar,</w:t>
      </w:r>
    </w:p>
    <w:p w14:paraId="2F32470B" w14:textId="77777777" w:rsidR="00C67AF9" w:rsidRPr="003C7586" w:rsidRDefault="00C67AF9" w:rsidP="000367E0">
      <w:pPr>
        <w:spacing w:line="240" w:lineRule="auto"/>
        <w:contextualSpacing/>
        <w:jc w:val="center"/>
        <w:rPr>
          <w:rFonts w:ascii="Times New Roman" w:hAnsi="Times New Roman" w:cs="Times New Roman"/>
        </w:rPr>
      </w:pPr>
      <w:r w:rsidRPr="003C7586">
        <w:rPr>
          <w:rFonts w:ascii="Times New Roman" w:hAnsi="Times New Roman" w:cs="Times New Roman"/>
        </w:rPr>
        <w:t>Fakultas Keguruan dan Ilmu Pendidikan Universitas Quality</w:t>
      </w:r>
    </w:p>
    <w:p w14:paraId="03C43E4F" w14:textId="494D43FF" w:rsidR="00A97F46" w:rsidRDefault="00C67AF9" w:rsidP="00A97F46">
      <w:pPr>
        <w:spacing w:line="240" w:lineRule="auto"/>
        <w:contextualSpacing/>
        <w:jc w:val="center"/>
      </w:pPr>
      <w:r w:rsidRPr="003C7586">
        <w:rPr>
          <w:rFonts w:ascii="Times New Roman" w:hAnsi="Times New Roman" w:cs="Times New Roman"/>
        </w:rPr>
        <w:t>Penulis Korespondensi:</w:t>
      </w:r>
      <w:r w:rsidRPr="003C7586">
        <w:rPr>
          <w:rFonts w:ascii="Times New Roman" w:hAnsi="Times New Roman" w:cs="Times New Roman"/>
          <w:vertAlign w:val="superscript"/>
        </w:rPr>
        <w:t>(</w:t>
      </w:r>
      <w:r w:rsidR="00A97F46">
        <w:rPr>
          <w:rFonts w:ascii="Times New Roman" w:hAnsi="Times New Roman" w:cs="Times New Roman"/>
          <w:vertAlign w:val="superscript"/>
        </w:rPr>
        <w:t>1)</w:t>
      </w:r>
      <w:hyperlink r:id="rId7" w:history="1">
        <w:r w:rsidR="00A97F46" w:rsidRPr="00B87D16">
          <w:rPr>
            <w:rStyle w:val="Hyperlink"/>
            <w:rFonts w:ascii="Times New Roman" w:hAnsi="Times New Roman" w:cs="Times New Roman"/>
          </w:rPr>
          <w:t>kesyanatalina@gmail.com</w:t>
        </w:r>
      </w:hyperlink>
      <w:r w:rsidR="00A97F46">
        <w:rPr>
          <w:rFonts w:ascii="Times New Roman" w:hAnsi="Times New Roman" w:cs="Times New Roman"/>
          <w:vertAlign w:val="superscript"/>
        </w:rPr>
        <w:t xml:space="preserve"> </w:t>
      </w:r>
      <w:r w:rsidR="00A97F46" w:rsidRPr="007B013B">
        <w:rPr>
          <w:vertAlign w:val="superscript"/>
        </w:rPr>
        <w:t xml:space="preserve"> (2)</w:t>
      </w:r>
      <w:hyperlink r:id="rId8" w:history="1">
        <w:r w:rsidR="00A97F46" w:rsidRPr="00B87D16">
          <w:rPr>
            <w:rStyle w:val="Hyperlink"/>
          </w:rPr>
          <w:t>domtinasitompul@gmail.com</w:t>
        </w:r>
      </w:hyperlink>
      <w:r w:rsidR="00A97F46">
        <w:t xml:space="preserve"> </w:t>
      </w:r>
      <w:r w:rsidR="00A97F46" w:rsidRPr="007B013B">
        <w:rPr>
          <w:vertAlign w:val="superscript"/>
        </w:rPr>
        <w:t>(3)</w:t>
      </w:r>
      <w:r w:rsidR="00AF28D0" w:rsidRPr="00AF28D0">
        <w:t xml:space="preserve"> </w:t>
      </w:r>
      <w:hyperlink r:id="rId9" w:history="1">
        <w:r w:rsidR="00AF28D0" w:rsidRPr="00443525">
          <w:rPr>
            <w:rStyle w:val="Hyperlink"/>
          </w:rPr>
          <w:t>rupinamagdalenabrtarigan@gmail.com</w:t>
        </w:r>
      </w:hyperlink>
      <w:r w:rsidR="00AF28D0">
        <w:t xml:space="preserve"> </w:t>
      </w:r>
    </w:p>
    <w:p w14:paraId="48F088CB" w14:textId="1A97011E" w:rsidR="00C67AF9" w:rsidRPr="003C7586" w:rsidRDefault="00C67AF9" w:rsidP="000367E0">
      <w:pPr>
        <w:spacing w:line="240" w:lineRule="auto"/>
        <w:jc w:val="center"/>
        <w:rPr>
          <w:rFonts w:ascii="Times New Roman" w:hAnsi="Times New Roman" w:cs="Times New Roman"/>
          <w:b/>
          <w:bCs/>
          <w:sz w:val="28"/>
          <w:szCs w:val="28"/>
        </w:rPr>
      </w:pPr>
    </w:p>
    <w:p w14:paraId="052A2158" w14:textId="77777777" w:rsidR="00C67AF9" w:rsidRPr="003C7586" w:rsidRDefault="00C67AF9" w:rsidP="000367E0">
      <w:pPr>
        <w:spacing w:line="240" w:lineRule="auto"/>
        <w:jc w:val="center"/>
        <w:rPr>
          <w:rFonts w:ascii="Times New Roman" w:hAnsi="Times New Roman" w:cs="Times New Roman"/>
          <w:b/>
          <w:bCs/>
          <w:sz w:val="28"/>
          <w:szCs w:val="28"/>
        </w:rPr>
      </w:pPr>
    </w:p>
    <w:p w14:paraId="70E8A3C4" w14:textId="77777777" w:rsidR="00C67AF9" w:rsidRPr="003C7586" w:rsidRDefault="00C67AF9" w:rsidP="000367E0">
      <w:pPr>
        <w:spacing w:line="240" w:lineRule="auto"/>
        <w:jc w:val="center"/>
        <w:rPr>
          <w:rFonts w:ascii="Times New Roman" w:hAnsi="Times New Roman" w:cs="Times New Roman"/>
          <w:b/>
          <w:bCs/>
          <w:sz w:val="28"/>
          <w:szCs w:val="28"/>
        </w:rPr>
      </w:pPr>
      <w:r w:rsidRPr="003C7586">
        <w:rPr>
          <w:rFonts w:ascii="Times New Roman" w:hAnsi="Times New Roman" w:cs="Times New Roman"/>
          <w:b/>
          <w:bCs/>
          <w:sz w:val="28"/>
          <w:szCs w:val="28"/>
        </w:rPr>
        <w:t>ABSTRAK</w:t>
      </w:r>
    </w:p>
    <w:p w14:paraId="0E45BB9A" w14:textId="0776B7CB" w:rsidR="00255FA9" w:rsidRPr="00255FA9" w:rsidRDefault="00820082" w:rsidP="00AF28D0">
      <w:pPr>
        <w:spacing w:line="240" w:lineRule="auto"/>
        <w:jc w:val="both"/>
        <w:rPr>
          <w:rFonts w:ascii="Times New Roman" w:hAnsi="Times New Roman" w:cs="Times New Roman"/>
          <w:bCs/>
        </w:rPr>
      </w:pPr>
      <w:r>
        <w:rPr>
          <w:rFonts w:ascii="Times New Roman" w:hAnsi="Times New Roman" w:cs="Times New Roman"/>
          <w:bCs/>
        </w:rPr>
        <w:t>Studi memiliki tujuan</w:t>
      </w:r>
      <w:r w:rsidR="001E31AA" w:rsidRPr="001E31AA">
        <w:rPr>
          <w:rFonts w:ascii="Times New Roman" w:hAnsi="Times New Roman" w:cs="Times New Roman"/>
          <w:bCs/>
        </w:rPr>
        <w:t xml:space="preserve"> untuk mengetahui bagaimana pendekatan Discovery Learning, dengan menggunakan media flashcard, memengaruhi pemahaman siswa kelas V di SDN 060972 Medan Tuntungan terhadap konten normatif sepanjang tahun ajaran 2025–2026. </w:t>
      </w:r>
      <w:r w:rsidRPr="00820082">
        <w:rPr>
          <w:rFonts w:ascii="Times New Roman" w:hAnsi="Times New Roman" w:cs="Times New Roman"/>
          <w:bCs/>
        </w:rPr>
        <w:t>Landasan penelitian ini adalah rendahnya tingkat kesadaran normatif di kalangan siswa sebagai akibat dari pembelajaran yang berpusat pada guru dan minimnya pemanfaatan sumber belajar yang dinamis dan menarik.</w:t>
      </w:r>
      <w:r w:rsidR="00AF28D0">
        <w:rPr>
          <w:rFonts w:ascii="Times New Roman" w:hAnsi="Times New Roman" w:cs="Times New Roman"/>
          <w:bCs/>
        </w:rPr>
        <w:t xml:space="preserve"> </w:t>
      </w:r>
      <w:r w:rsidR="00255FA9" w:rsidRPr="00255FA9">
        <w:rPr>
          <w:rFonts w:ascii="Times New Roman" w:hAnsi="Times New Roman" w:cs="Times New Roman"/>
          <w:bCs/>
        </w:rPr>
        <w:t>Dengan desain kelompok kontrol yang tidak merata, penelitian ini menggunakan metodologi kuantitatif, kuasi-eksperimental. 41 siswa kelas lima dari SDN 060972 Medan Tuntungan membentuk populasi dan sampel penelitian. Sementara kelompok kontrol menggunakan model Discovery Learning tanpa flashcard, kelompok eksperimen menggunakan model dengan flashcard. Dua kelompok dibuat dari sampel tersebut. Pretest dan posttest digunakan untuk menilai pemahaman siswa terhadap materi normatif. Data dievaluasi menggunakan pengujian homogenitas, pengujian normalitas, dan pengujian hipotesis (t-test).</w:t>
      </w:r>
    </w:p>
    <w:p w14:paraId="6B0EE9DA" w14:textId="1CC036E1" w:rsidR="00AF28D0" w:rsidRPr="00815021" w:rsidRDefault="00255FA9" w:rsidP="000367E0">
      <w:pPr>
        <w:spacing w:line="240" w:lineRule="auto"/>
        <w:jc w:val="both"/>
        <w:rPr>
          <w:rFonts w:ascii="Times New Roman" w:hAnsi="Times New Roman" w:cs="Times New Roman"/>
          <w:bCs/>
        </w:rPr>
      </w:pPr>
      <w:r w:rsidRPr="00255FA9">
        <w:rPr>
          <w:rFonts w:ascii="Times New Roman" w:hAnsi="Times New Roman" w:cs="Times New Roman"/>
          <w:bCs/>
        </w:rPr>
        <w:t>Tujuan penelitian ini adalah untuk menunjukkan bahwa skor posttest rata-rata kelas eksperimen lebih tinggi daripada kelas kontrol. Pemahaman siswa terhadap pengetahuan normatif secara signifikan dipengaruhi oleh penggunaan flashcard dan pendekatan Discovery Learning, menurut pengujian hipotesis. Hasilnya, keterlibatan dan pemahaman siswa terhadap konten normatif meningkat ketika flashcard digunakan dalam teknik Discovery Learning</w:t>
      </w:r>
      <w:r w:rsidR="00C67AF9" w:rsidRPr="003C7586">
        <w:rPr>
          <w:rFonts w:ascii="Times New Roman" w:hAnsi="Times New Roman" w:cs="Times New Roman"/>
          <w:bCs/>
        </w:rPr>
        <w:t>.</w:t>
      </w:r>
    </w:p>
    <w:p w14:paraId="1EFE4550" w14:textId="70759CD7" w:rsidR="00C67AF9" w:rsidRPr="003C7586" w:rsidRDefault="00C67AF9" w:rsidP="000367E0">
      <w:pPr>
        <w:spacing w:line="240" w:lineRule="auto"/>
        <w:jc w:val="both"/>
        <w:rPr>
          <w:rFonts w:ascii="Times New Roman" w:hAnsi="Times New Roman" w:cs="Times New Roman"/>
          <w:b/>
          <w:bCs/>
          <w:i/>
          <w:iCs/>
        </w:rPr>
      </w:pPr>
      <w:r w:rsidRPr="003C7586">
        <w:rPr>
          <w:rFonts w:ascii="Times New Roman" w:hAnsi="Times New Roman" w:cs="Times New Roman"/>
          <w:b/>
          <w:bCs/>
          <w:i/>
          <w:iCs/>
        </w:rPr>
        <w:t>Kata kunci: Discovery Learning, Flashcard, Pemahaman Norma, PPKn, Sekolah Dasar.</w:t>
      </w:r>
    </w:p>
    <w:p w14:paraId="3EBE5BA6" w14:textId="77777777" w:rsidR="00C67AF9" w:rsidRPr="003C7586" w:rsidRDefault="00C67AF9" w:rsidP="000367E0">
      <w:pPr>
        <w:spacing w:line="240" w:lineRule="auto"/>
        <w:jc w:val="both"/>
        <w:rPr>
          <w:rFonts w:ascii="Times New Roman" w:hAnsi="Times New Roman" w:cs="Times New Roman"/>
          <w:b/>
          <w:bCs/>
          <w:i/>
          <w:iCs/>
        </w:rPr>
      </w:pPr>
    </w:p>
    <w:p w14:paraId="11BDDEEA" w14:textId="0FB507CF" w:rsidR="00C67AF9" w:rsidRPr="003C7586" w:rsidRDefault="00C67AF9" w:rsidP="00815021">
      <w:pPr>
        <w:spacing w:line="240" w:lineRule="auto"/>
        <w:jc w:val="center"/>
        <w:rPr>
          <w:rFonts w:ascii="Times New Roman" w:hAnsi="Times New Roman" w:cs="Times New Roman"/>
          <w:b/>
          <w:bCs/>
          <w:i/>
          <w:iCs/>
          <w:sz w:val="28"/>
          <w:szCs w:val="28"/>
        </w:rPr>
      </w:pPr>
      <w:r w:rsidRPr="003C7586">
        <w:rPr>
          <w:rFonts w:ascii="Times New Roman" w:hAnsi="Times New Roman" w:cs="Times New Roman"/>
          <w:b/>
          <w:bCs/>
          <w:i/>
          <w:iCs/>
          <w:sz w:val="28"/>
          <w:szCs w:val="28"/>
        </w:rPr>
        <w:t>ABSTRACT</w:t>
      </w:r>
    </w:p>
    <w:p w14:paraId="2C4029F4" w14:textId="77777777" w:rsidR="001E31AA" w:rsidRPr="001E31AA" w:rsidRDefault="001E31AA" w:rsidP="00820082">
      <w:pPr>
        <w:spacing w:line="240" w:lineRule="auto"/>
        <w:jc w:val="both"/>
        <w:rPr>
          <w:rFonts w:ascii="Times New Roman" w:hAnsi="Times New Roman" w:cs="Times New Roman"/>
          <w:bCs/>
          <w:i/>
          <w:iCs/>
        </w:rPr>
      </w:pPr>
      <w:r w:rsidRPr="001E31AA">
        <w:rPr>
          <w:rFonts w:ascii="Times New Roman" w:hAnsi="Times New Roman" w:cs="Times New Roman"/>
          <w:bCs/>
          <w:i/>
          <w:iCs/>
        </w:rPr>
        <w:lastRenderedPageBreak/>
        <w:t>The purpose of this study is to ascertain how the Discovery Learning approach, with the use of flashcard media, affects Grade V students at SDN 060972 Medan Tuntungan's comprehension of the normative content throughout the 2025–2026 academic year. The low level of norm awareness among students as a result of teacher-centered learning and the sparse utilization of interactive and captivating learning materials forms the basis of this study.</w:t>
      </w:r>
    </w:p>
    <w:p w14:paraId="64827969" w14:textId="77777777" w:rsidR="00255FA9" w:rsidRPr="00255FA9" w:rsidRDefault="00255FA9" w:rsidP="00255FA9">
      <w:pPr>
        <w:spacing w:line="240" w:lineRule="auto"/>
        <w:jc w:val="both"/>
        <w:rPr>
          <w:rFonts w:ascii="Times New Roman" w:hAnsi="Times New Roman" w:cs="Times New Roman"/>
          <w:bCs/>
          <w:i/>
          <w:iCs/>
        </w:rPr>
      </w:pPr>
      <w:r w:rsidRPr="00255FA9">
        <w:rPr>
          <w:rFonts w:ascii="Times New Roman" w:hAnsi="Times New Roman" w:cs="Times New Roman"/>
          <w:bCs/>
          <w:i/>
          <w:iCs/>
        </w:rPr>
        <w:t>With an uneven control group design, the study used a quantitative, quasi-experimental methodology. 41 fifth-grade pupils from SDN 060972 Medan Tuntungan made up the population and the study sample. While the control group employed the Discovery Learning model without flashcards, the experimental group employed the model with flashcards. Two groups were created from the sample. Pretests and posttests were used to assess the students' understanding of normative material. The data was evaluated using homogeneity testing, normality testing, and hypothesis testing (t-tests).</w:t>
      </w:r>
    </w:p>
    <w:p w14:paraId="5A738F5D" w14:textId="150623BE" w:rsidR="00C67AF9" w:rsidRPr="003C7586" w:rsidRDefault="00255FA9" w:rsidP="000367E0">
      <w:pPr>
        <w:spacing w:line="240" w:lineRule="auto"/>
        <w:jc w:val="both"/>
        <w:rPr>
          <w:rFonts w:ascii="Times New Roman" w:hAnsi="Times New Roman" w:cs="Times New Roman"/>
          <w:bCs/>
          <w:i/>
          <w:iCs/>
        </w:rPr>
      </w:pPr>
      <w:r w:rsidRPr="00255FA9">
        <w:rPr>
          <w:rFonts w:ascii="Times New Roman" w:hAnsi="Times New Roman" w:cs="Times New Roman"/>
          <w:bCs/>
          <w:i/>
          <w:iCs/>
        </w:rPr>
        <w:t>The purpose of the study was to show that the experimental class's average posttest score was greater than the control class's. Students' comprehension of normative knowledge was significantly impacted by the use of flashcards and the Discovery Learning approach, according to hypothesis testing. As a result, students' engagement and understanding of normative content improved when flashcards were used in the Discovery Learning technique.</w:t>
      </w:r>
    </w:p>
    <w:p w14:paraId="1E4FC88A" w14:textId="77777777" w:rsidR="00C67AF9" w:rsidRPr="003C7586" w:rsidRDefault="00C67AF9" w:rsidP="000367E0">
      <w:pPr>
        <w:spacing w:line="240" w:lineRule="auto"/>
        <w:jc w:val="both"/>
        <w:rPr>
          <w:rFonts w:ascii="Times New Roman" w:hAnsi="Times New Roman" w:cs="Times New Roman"/>
          <w:b/>
          <w:bCs/>
          <w:i/>
          <w:iCs/>
        </w:rPr>
      </w:pPr>
      <w:r w:rsidRPr="003C7586">
        <w:rPr>
          <w:rFonts w:ascii="Times New Roman" w:hAnsi="Times New Roman" w:cs="Times New Roman"/>
          <w:b/>
          <w:bCs/>
          <w:i/>
          <w:iCs/>
        </w:rPr>
        <w:t>Keywords: Discovery Learning, Flashcards, Understanding of Norms, Civic Education, Elementary School.</w:t>
      </w:r>
    </w:p>
    <w:p w14:paraId="5AD128D9" w14:textId="77777777" w:rsidR="00C67AF9" w:rsidRPr="003C7586" w:rsidRDefault="00C67AF9" w:rsidP="000367E0">
      <w:pPr>
        <w:spacing w:line="240" w:lineRule="auto"/>
        <w:jc w:val="both"/>
        <w:rPr>
          <w:rFonts w:ascii="Times New Roman" w:hAnsi="Times New Roman" w:cs="Times New Roman"/>
          <w:b/>
          <w:bCs/>
        </w:rPr>
      </w:pPr>
    </w:p>
    <w:p w14:paraId="78338D0E" w14:textId="77777777" w:rsidR="004C11F4" w:rsidRPr="003C7586" w:rsidRDefault="004C11F4" w:rsidP="000367E0">
      <w:pPr>
        <w:spacing w:line="240" w:lineRule="auto"/>
        <w:jc w:val="both"/>
        <w:rPr>
          <w:rFonts w:ascii="Times New Roman" w:hAnsi="Times New Roman" w:cs="Times New Roman"/>
          <w:b/>
          <w:bCs/>
        </w:rPr>
      </w:pPr>
    </w:p>
    <w:p w14:paraId="5047CE96" w14:textId="603A17A7" w:rsidR="0088514E" w:rsidRPr="003C7586" w:rsidRDefault="004C11F4" w:rsidP="000367E0">
      <w:pPr>
        <w:jc w:val="both"/>
        <w:rPr>
          <w:rFonts w:ascii="Times New Roman" w:hAnsi="Times New Roman" w:cs="Times New Roman"/>
          <w:b/>
          <w:bCs/>
        </w:rPr>
      </w:pPr>
      <w:r w:rsidRPr="003C7586">
        <w:rPr>
          <w:rFonts w:ascii="Times New Roman" w:hAnsi="Times New Roman" w:cs="Times New Roman"/>
          <w:b/>
          <w:bCs/>
        </w:rPr>
        <w:t>P</w:t>
      </w:r>
      <w:r w:rsidR="00815021">
        <w:rPr>
          <w:rFonts w:ascii="Times New Roman" w:hAnsi="Times New Roman" w:cs="Times New Roman"/>
          <w:b/>
          <w:bCs/>
        </w:rPr>
        <w:t>ENDAHULUAN</w:t>
      </w:r>
    </w:p>
    <w:p w14:paraId="02395AD7" w14:textId="6EC9BCC7" w:rsidR="005168EA" w:rsidRDefault="005168EA" w:rsidP="00BE1FB8">
      <w:pPr>
        <w:ind w:firstLine="720"/>
        <w:jc w:val="both"/>
        <w:rPr>
          <w:rFonts w:ascii="Times New Roman" w:hAnsi="Times New Roman" w:cs="Times New Roman"/>
        </w:rPr>
      </w:pPr>
      <w:r w:rsidRPr="005168EA">
        <w:rPr>
          <w:rFonts w:ascii="Times New Roman" w:hAnsi="Times New Roman" w:cs="Times New Roman"/>
        </w:rPr>
        <w:t>Pendidikan dasar memiliki peran strategis dalam membentuk pengetahuan, sikap, dan keterampilan siswa sebagai dasar kehidupan bermasyarakat. Salah satu muatan penting dalam pembelajaran di sekolah dasar adalah Pendidikan Pancasila, khususnya materi norma. Materi norma tidak hanya menuntut siswa untuk mengetahui pengertian dan macam-macam norma, tetapi juga memahami penerapannya dalam kehidupan sehari-hari. Pemahaman terhadap norma menjadi bekal bagi siswa untuk berperilaku disiplin, sopan, jujur, dan taat aturan di lingkungan keluarga, sekolah, maupun masyarakat.</w:t>
      </w:r>
    </w:p>
    <w:p w14:paraId="10E6874D" w14:textId="746B6085" w:rsidR="005168EA" w:rsidRPr="005168EA" w:rsidRDefault="005168EA" w:rsidP="00BE1FB8">
      <w:pPr>
        <w:ind w:firstLine="720"/>
        <w:jc w:val="both"/>
        <w:rPr>
          <w:rFonts w:ascii="Times New Roman" w:hAnsi="Times New Roman" w:cs="Times New Roman"/>
        </w:rPr>
      </w:pPr>
      <w:r w:rsidRPr="005168EA">
        <w:rPr>
          <w:rFonts w:ascii="Times New Roman" w:hAnsi="Times New Roman" w:cs="Times New Roman"/>
        </w:rPr>
        <w:t xml:space="preserve">Namun, pembelajaran materi norma di sekolah dasar masih sering dihadapkan pada berbagai tantangan. Materi norma bersifat konseptual dan erat kaitannya dengan nilai serta perilaku, sehingga apabila disampaikan hanya melalui ceramah dan hafalan, siswa cenderung kurang memahami makna dan penerapannya. Pembelajaran yang berpusat pada guru membuat siswa pasif, cepat bosan, dan kurang terlibat dalam menemukan sendiri contoh norma yang ada di </w:t>
      </w:r>
      <w:r w:rsidRPr="005168EA">
        <w:rPr>
          <w:rFonts w:ascii="Times New Roman" w:hAnsi="Times New Roman" w:cs="Times New Roman"/>
        </w:rPr>
        <w:lastRenderedPageBreak/>
        <w:t>sekitar mereka. Akibatnya, pemahaman siswa terhadap materi norma belum optimal dan belum tentu tercermin dalam perilaku sehari-hari.</w:t>
      </w:r>
    </w:p>
    <w:p w14:paraId="5C0E9AB7" w14:textId="2217B2F6" w:rsidR="004C11F4" w:rsidRPr="004C11F4" w:rsidRDefault="001E31AA" w:rsidP="00BE1FB8">
      <w:pPr>
        <w:ind w:firstLine="720"/>
        <w:jc w:val="both"/>
        <w:rPr>
          <w:rFonts w:ascii="Times New Roman" w:hAnsi="Times New Roman" w:cs="Times New Roman"/>
        </w:rPr>
      </w:pPr>
      <w:r w:rsidRPr="001E31AA">
        <w:rPr>
          <w:rFonts w:ascii="Times New Roman" w:hAnsi="Times New Roman" w:cs="Times New Roman"/>
        </w:rPr>
        <w:t>Karakter dan kecerdasan siswa sangat dipengaruhi oleh pendidikan mereka. Pancasila dan Pendidikan Kewarganegaraan (PPKn) merupakan komponen penting dalam pengembangan karakter. Konten yang berkaitan dengan norma sosial sangat penting karena memiliki pengaruh langsung terhadap bagaimana siswa mengembangkan sikap dan perilaku mereka</w:t>
      </w:r>
      <w:r w:rsidR="004C11F4" w:rsidRPr="004C11F4">
        <w:rPr>
          <w:rFonts w:ascii="Times New Roman" w:hAnsi="Times New Roman" w:cs="Times New Roman"/>
        </w:rPr>
        <w:t>.</w:t>
      </w:r>
      <w:r w:rsidR="00BE1FB8">
        <w:rPr>
          <w:rFonts w:ascii="Times New Roman" w:hAnsi="Times New Roman" w:cs="Times New Roman"/>
        </w:rPr>
        <w:t xml:space="preserve"> </w:t>
      </w:r>
      <w:r w:rsidR="004C11F4" w:rsidRPr="004C11F4">
        <w:rPr>
          <w:rFonts w:ascii="Times New Roman" w:hAnsi="Times New Roman" w:cs="Times New Roman"/>
        </w:rPr>
        <w:t>Meski begitu, dari hasil observasi di kelas V SDN 060972 Medan Tuntungan, proses belajar masih mengandalkan metode ceramah dan pemberian tugas. Siswa tampak pasif dan kurang terlibat aktif dalam pembelajaran. Nilai rata-rata ulangan harian mencapai 64, sedangkan KKM yang ditetapkan adalah 70.</w:t>
      </w:r>
    </w:p>
    <w:p w14:paraId="23F2139A" w14:textId="77777777" w:rsidR="001E31AA" w:rsidRPr="001E31AA" w:rsidRDefault="001E31AA" w:rsidP="001E31AA">
      <w:pPr>
        <w:ind w:firstLine="720"/>
        <w:jc w:val="both"/>
        <w:rPr>
          <w:rFonts w:ascii="Times New Roman" w:hAnsi="Times New Roman" w:cs="Times New Roman"/>
        </w:rPr>
      </w:pPr>
      <w:r w:rsidRPr="001E31AA">
        <w:rPr>
          <w:rFonts w:ascii="Times New Roman" w:hAnsi="Times New Roman" w:cs="Times New Roman"/>
        </w:rPr>
        <w:t>Dengan bantuan simulasi, pemecahan masalah, pengumpulan data, pengolahan, verifikasi, dan generalisasi, siswa didorong untuk memperoleh pemahaman topik secara mandiri menggunakan metodologi Pembelajaran Penemuan (Discovery Learning). Daya tarik model ini meningkat dengan menggabungkannya dengan kartu flash interaktif dan visual, yang memberikan pemahaman norma yang lebih nyata kepada siswa.</w:t>
      </w:r>
    </w:p>
    <w:p w14:paraId="690DCA89" w14:textId="21A7C6D5" w:rsidR="004C11F4" w:rsidRDefault="00820082" w:rsidP="001E31AA">
      <w:pPr>
        <w:ind w:firstLine="720"/>
        <w:jc w:val="both"/>
        <w:rPr>
          <w:rFonts w:ascii="Times New Roman" w:hAnsi="Times New Roman" w:cs="Times New Roman"/>
        </w:rPr>
      </w:pPr>
      <w:r>
        <w:rPr>
          <w:rFonts w:ascii="Times New Roman" w:hAnsi="Times New Roman" w:cs="Times New Roman"/>
        </w:rPr>
        <w:t>Studi memiliki tujuan supaya bisa tahu</w:t>
      </w:r>
      <w:r w:rsidR="001E31AA" w:rsidRPr="001E31AA">
        <w:rPr>
          <w:rFonts w:ascii="Times New Roman" w:hAnsi="Times New Roman" w:cs="Times New Roman"/>
        </w:rPr>
        <w:t xml:space="preserve"> bagaimana metodologi Pembelajaran Penemuan, yang dibantu oleh kartu flash, memengaruhi pemahaman norma siswa kelas lima berdasarkan kekhawatiran tersebut</w:t>
      </w:r>
      <w:r w:rsidR="004C11F4" w:rsidRPr="004C11F4">
        <w:rPr>
          <w:rFonts w:ascii="Times New Roman" w:hAnsi="Times New Roman" w:cs="Times New Roman"/>
        </w:rPr>
        <w:t>.</w:t>
      </w:r>
    </w:p>
    <w:p w14:paraId="45A27204" w14:textId="77777777" w:rsidR="00815021" w:rsidRPr="004C11F4" w:rsidRDefault="00815021" w:rsidP="001E31AA">
      <w:pPr>
        <w:ind w:firstLine="720"/>
        <w:jc w:val="both"/>
        <w:rPr>
          <w:rFonts w:ascii="Times New Roman" w:hAnsi="Times New Roman" w:cs="Times New Roman"/>
        </w:rPr>
      </w:pPr>
    </w:p>
    <w:p w14:paraId="27B77414" w14:textId="4A44E3C4" w:rsidR="004C11F4" w:rsidRPr="004C11F4" w:rsidRDefault="00BE1FB8" w:rsidP="000367E0">
      <w:pPr>
        <w:jc w:val="both"/>
        <w:rPr>
          <w:rFonts w:ascii="Times New Roman" w:hAnsi="Times New Roman" w:cs="Times New Roman"/>
          <w:b/>
          <w:bCs/>
        </w:rPr>
      </w:pPr>
      <w:r>
        <w:rPr>
          <w:rFonts w:ascii="Times New Roman" w:hAnsi="Times New Roman" w:cs="Times New Roman"/>
          <w:b/>
          <w:bCs/>
        </w:rPr>
        <w:t>M</w:t>
      </w:r>
      <w:r w:rsidR="00815021">
        <w:rPr>
          <w:rFonts w:ascii="Times New Roman" w:hAnsi="Times New Roman" w:cs="Times New Roman"/>
          <w:b/>
          <w:bCs/>
        </w:rPr>
        <w:t>ETODE PENELITIAN</w:t>
      </w:r>
    </w:p>
    <w:p w14:paraId="40BB206F" w14:textId="37431DAE" w:rsidR="001E31AA" w:rsidRPr="001E31AA" w:rsidRDefault="00820082" w:rsidP="001E31AA">
      <w:pPr>
        <w:ind w:firstLine="720"/>
        <w:jc w:val="both"/>
        <w:rPr>
          <w:rFonts w:ascii="Times New Roman" w:hAnsi="Times New Roman" w:cs="Times New Roman"/>
        </w:rPr>
      </w:pPr>
      <w:r>
        <w:rPr>
          <w:rFonts w:ascii="Times New Roman" w:hAnsi="Times New Roman" w:cs="Times New Roman"/>
        </w:rPr>
        <w:t>Pada studi</w:t>
      </w:r>
      <w:r w:rsidRPr="00820082">
        <w:rPr>
          <w:rFonts w:ascii="Times New Roman" w:hAnsi="Times New Roman" w:cs="Times New Roman"/>
        </w:rPr>
        <w:t xml:space="preserve">, </w:t>
      </w:r>
      <w:r>
        <w:rPr>
          <w:rFonts w:ascii="Times New Roman" w:hAnsi="Times New Roman" w:cs="Times New Roman"/>
        </w:rPr>
        <w:t>dipakai</w:t>
      </w:r>
      <w:r w:rsidRPr="00820082">
        <w:rPr>
          <w:rFonts w:ascii="Times New Roman" w:hAnsi="Times New Roman" w:cs="Times New Roman"/>
        </w:rPr>
        <w:t xml:space="preserve"> metode kuantitatif, pendekatan kuasi-eksperimental, dan desain kelompok kontrol non-ekuivalen</w:t>
      </w:r>
      <w:r w:rsidR="001E31AA" w:rsidRPr="001E31AA">
        <w:rPr>
          <w:rFonts w:ascii="Times New Roman" w:hAnsi="Times New Roman" w:cs="Times New Roman"/>
        </w:rPr>
        <w:t>.</w:t>
      </w:r>
    </w:p>
    <w:p w14:paraId="74975369" w14:textId="65D823CE" w:rsidR="004C11F4" w:rsidRPr="004C11F4" w:rsidRDefault="001E31AA" w:rsidP="001E31AA">
      <w:pPr>
        <w:jc w:val="both"/>
        <w:rPr>
          <w:rFonts w:ascii="Times New Roman" w:hAnsi="Times New Roman" w:cs="Times New Roman"/>
        </w:rPr>
      </w:pPr>
      <w:r w:rsidRPr="001E31AA">
        <w:rPr>
          <w:rFonts w:ascii="Times New Roman" w:hAnsi="Times New Roman" w:cs="Times New Roman"/>
        </w:rPr>
        <w:t>Sebanyak 41 siswa kelas lima di SDN 060972 Medan Tuntungan merupakan populasi penelitian. Sampel meliputi:</w:t>
      </w:r>
    </w:p>
    <w:p w14:paraId="552F39E1" w14:textId="480E54E5" w:rsidR="00820082" w:rsidRPr="00820082" w:rsidRDefault="00820082" w:rsidP="00820082">
      <w:pPr>
        <w:numPr>
          <w:ilvl w:val="0"/>
          <w:numId w:val="1"/>
        </w:numPr>
        <w:jc w:val="both"/>
        <w:rPr>
          <w:rFonts w:ascii="Times New Roman" w:hAnsi="Times New Roman" w:cs="Times New Roman"/>
        </w:rPr>
      </w:pPr>
      <w:r w:rsidRPr="00820082">
        <w:rPr>
          <w:rFonts w:ascii="Times New Roman" w:hAnsi="Times New Roman" w:cs="Times New Roman"/>
        </w:rPr>
        <w:t xml:space="preserve">Kelas </w:t>
      </w:r>
      <w:r>
        <w:rPr>
          <w:rFonts w:ascii="Times New Roman" w:hAnsi="Times New Roman" w:cs="Times New Roman"/>
        </w:rPr>
        <w:t>eksperimen memakai</w:t>
      </w:r>
      <w:r w:rsidRPr="00820082">
        <w:rPr>
          <w:rFonts w:ascii="Times New Roman" w:hAnsi="Times New Roman" w:cs="Times New Roman"/>
        </w:rPr>
        <w:t xml:space="preserve"> kartu flash dan Discovery Learning</w:t>
      </w:r>
    </w:p>
    <w:p w14:paraId="66FCF0EC" w14:textId="57E05311" w:rsidR="004C11F4" w:rsidRPr="004C11F4" w:rsidRDefault="00820082" w:rsidP="00820082">
      <w:pPr>
        <w:numPr>
          <w:ilvl w:val="0"/>
          <w:numId w:val="1"/>
        </w:numPr>
        <w:jc w:val="both"/>
        <w:rPr>
          <w:rFonts w:ascii="Times New Roman" w:hAnsi="Times New Roman" w:cs="Times New Roman"/>
        </w:rPr>
      </w:pPr>
      <w:r>
        <w:rPr>
          <w:rFonts w:ascii="Times New Roman" w:hAnsi="Times New Roman" w:cs="Times New Roman"/>
        </w:rPr>
        <w:t>K</w:t>
      </w:r>
      <w:r w:rsidRPr="00820082">
        <w:rPr>
          <w:rFonts w:ascii="Times New Roman" w:hAnsi="Times New Roman" w:cs="Times New Roman"/>
        </w:rPr>
        <w:t xml:space="preserve">elas kontrol </w:t>
      </w:r>
      <w:r>
        <w:rPr>
          <w:rFonts w:ascii="Times New Roman" w:hAnsi="Times New Roman" w:cs="Times New Roman"/>
        </w:rPr>
        <w:t>tanpa memakai yang dipakai di kelas eksperimen</w:t>
      </w:r>
      <w:r w:rsidRPr="00820082">
        <w:rPr>
          <w:rFonts w:ascii="Times New Roman" w:hAnsi="Times New Roman" w:cs="Times New Roman"/>
        </w:rPr>
        <w:t xml:space="preserve"> </w:t>
      </w:r>
    </w:p>
    <w:p w14:paraId="0C624242" w14:textId="77777777" w:rsidR="001E31AA" w:rsidRPr="001E31AA" w:rsidRDefault="001E31AA" w:rsidP="001E31AA">
      <w:pPr>
        <w:jc w:val="both"/>
        <w:rPr>
          <w:rFonts w:ascii="Times New Roman" w:hAnsi="Times New Roman" w:cs="Times New Roman"/>
        </w:rPr>
      </w:pPr>
      <w:r w:rsidRPr="001E31AA">
        <w:rPr>
          <w:rFonts w:ascii="Times New Roman" w:hAnsi="Times New Roman" w:cs="Times New Roman"/>
        </w:rPr>
        <w:t>Ujian pilihan ganda yang mengukur pemahaman materi normatif digunakan sebagai alat penelitian. Tes pendahuluan dan tes akhir digunakan dalam proses pengumpulan data.</w:t>
      </w:r>
    </w:p>
    <w:p w14:paraId="65BA165D" w14:textId="34F42E5F" w:rsidR="00820082" w:rsidRPr="00820082" w:rsidRDefault="00820082" w:rsidP="00820082">
      <w:pPr>
        <w:jc w:val="both"/>
        <w:rPr>
          <w:rFonts w:ascii="Times New Roman" w:hAnsi="Times New Roman" w:cs="Times New Roman"/>
        </w:rPr>
      </w:pPr>
      <w:r>
        <w:rPr>
          <w:rFonts w:ascii="Times New Roman" w:hAnsi="Times New Roman" w:cs="Times New Roman"/>
        </w:rPr>
        <w:lastRenderedPageBreak/>
        <w:t>Dibawah ialah</w:t>
      </w:r>
      <w:r w:rsidRPr="00820082">
        <w:rPr>
          <w:rFonts w:ascii="Times New Roman" w:hAnsi="Times New Roman" w:cs="Times New Roman"/>
        </w:rPr>
        <w:t xml:space="preserve"> alat-alat yang </w:t>
      </w:r>
      <w:r>
        <w:rPr>
          <w:rFonts w:ascii="Times New Roman" w:hAnsi="Times New Roman" w:cs="Times New Roman"/>
        </w:rPr>
        <w:t>dipakai</w:t>
      </w:r>
      <w:r w:rsidRPr="00820082">
        <w:rPr>
          <w:rFonts w:ascii="Times New Roman" w:hAnsi="Times New Roman" w:cs="Times New Roman"/>
        </w:rPr>
        <w:t xml:space="preserve"> menganalisis data:</w:t>
      </w:r>
    </w:p>
    <w:p w14:paraId="2EF8D915" w14:textId="77777777" w:rsidR="00820082" w:rsidRPr="00820082" w:rsidRDefault="00820082" w:rsidP="00820082">
      <w:pPr>
        <w:jc w:val="both"/>
        <w:rPr>
          <w:rFonts w:ascii="Times New Roman" w:hAnsi="Times New Roman" w:cs="Times New Roman"/>
        </w:rPr>
      </w:pPr>
      <w:r w:rsidRPr="00820082">
        <w:rPr>
          <w:rFonts w:ascii="Times New Roman" w:hAnsi="Times New Roman" w:cs="Times New Roman"/>
        </w:rPr>
        <w:t>1. Uji normalitas</w:t>
      </w:r>
    </w:p>
    <w:p w14:paraId="1BACD8AB" w14:textId="77777777" w:rsidR="00820082" w:rsidRPr="00820082" w:rsidRDefault="00820082" w:rsidP="00820082">
      <w:pPr>
        <w:jc w:val="both"/>
        <w:rPr>
          <w:rFonts w:ascii="Times New Roman" w:hAnsi="Times New Roman" w:cs="Times New Roman"/>
        </w:rPr>
      </w:pPr>
      <w:r w:rsidRPr="00820082">
        <w:rPr>
          <w:rFonts w:ascii="Times New Roman" w:hAnsi="Times New Roman" w:cs="Times New Roman"/>
        </w:rPr>
        <w:t>2. Uji homogenitas</w:t>
      </w:r>
    </w:p>
    <w:p w14:paraId="5100CA06" w14:textId="77777777" w:rsidR="00820082" w:rsidRPr="00820082" w:rsidRDefault="00820082" w:rsidP="00820082">
      <w:pPr>
        <w:jc w:val="both"/>
        <w:rPr>
          <w:rFonts w:ascii="Times New Roman" w:hAnsi="Times New Roman" w:cs="Times New Roman"/>
        </w:rPr>
      </w:pPr>
      <w:r w:rsidRPr="00820082">
        <w:rPr>
          <w:rFonts w:ascii="Times New Roman" w:hAnsi="Times New Roman" w:cs="Times New Roman"/>
        </w:rPr>
        <w:t>3. Uji t, atau uji hipotesis</w:t>
      </w:r>
    </w:p>
    <w:p w14:paraId="265320F9" w14:textId="1401241C" w:rsidR="00820082" w:rsidRPr="00820082" w:rsidRDefault="00820082" w:rsidP="00820082">
      <w:pPr>
        <w:jc w:val="both"/>
        <w:rPr>
          <w:rFonts w:ascii="Times New Roman" w:hAnsi="Times New Roman" w:cs="Times New Roman"/>
        </w:rPr>
      </w:pPr>
      <w:r w:rsidRPr="00820082">
        <w:rPr>
          <w:rFonts w:ascii="Times New Roman" w:hAnsi="Times New Roman" w:cs="Times New Roman"/>
        </w:rPr>
        <w:t xml:space="preserve">Kriteria untuk </w:t>
      </w:r>
      <w:r>
        <w:rPr>
          <w:rFonts w:ascii="Times New Roman" w:hAnsi="Times New Roman" w:cs="Times New Roman"/>
        </w:rPr>
        <w:t>uji</w:t>
      </w:r>
      <w:r w:rsidRPr="00820082">
        <w:rPr>
          <w:rFonts w:ascii="Times New Roman" w:hAnsi="Times New Roman" w:cs="Times New Roman"/>
        </w:rPr>
        <w:t xml:space="preserve"> hipotesis:</w:t>
      </w:r>
    </w:p>
    <w:p w14:paraId="1B882132" w14:textId="2795E6DF" w:rsidR="00BE1FB8" w:rsidRPr="00815021" w:rsidRDefault="00820082" w:rsidP="000367E0">
      <w:pPr>
        <w:jc w:val="both"/>
        <w:rPr>
          <w:rFonts w:ascii="Times New Roman" w:hAnsi="Times New Roman" w:cs="Times New Roman"/>
        </w:rPr>
      </w:pPr>
      <w:r w:rsidRPr="00820082">
        <w:rPr>
          <w:rFonts w:ascii="Times New Roman" w:hAnsi="Times New Roman" w:cs="Times New Roman"/>
        </w:rPr>
        <w:t>H₀ ditolak dan H₁ diterima jika t hitung &gt; t tabel.</w:t>
      </w:r>
    </w:p>
    <w:p w14:paraId="2D5682E2" w14:textId="77777777" w:rsidR="00BE1FB8" w:rsidRDefault="00BE1FB8" w:rsidP="000367E0">
      <w:pPr>
        <w:jc w:val="both"/>
        <w:rPr>
          <w:rFonts w:ascii="Times New Roman" w:hAnsi="Times New Roman" w:cs="Times New Roman"/>
          <w:b/>
          <w:bCs/>
        </w:rPr>
      </w:pPr>
    </w:p>
    <w:p w14:paraId="5BA4D988" w14:textId="6AA8C32D" w:rsidR="00BE1FB8" w:rsidRDefault="004C11F4" w:rsidP="00BE1FB8">
      <w:pPr>
        <w:jc w:val="both"/>
        <w:rPr>
          <w:rFonts w:ascii="Times New Roman" w:hAnsi="Times New Roman" w:cs="Times New Roman"/>
          <w:b/>
          <w:bCs/>
        </w:rPr>
      </w:pPr>
      <w:r w:rsidRPr="004C11F4">
        <w:rPr>
          <w:rFonts w:ascii="Times New Roman" w:hAnsi="Times New Roman" w:cs="Times New Roman"/>
          <w:b/>
          <w:bCs/>
        </w:rPr>
        <w:t>H</w:t>
      </w:r>
      <w:r w:rsidR="00815021">
        <w:rPr>
          <w:rFonts w:ascii="Times New Roman" w:hAnsi="Times New Roman" w:cs="Times New Roman"/>
          <w:b/>
          <w:bCs/>
        </w:rPr>
        <w:t>ASIL DAN PEMBAHASAN</w:t>
      </w:r>
    </w:p>
    <w:p w14:paraId="01EBF6F7" w14:textId="5B59C8D7" w:rsidR="004C11F4" w:rsidRPr="00BE1FB8" w:rsidRDefault="00255FA9" w:rsidP="00BE1FB8">
      <w:pPr>
        <w:ind w:firstLine="720"/>
        <w:jc w:val="both"/>
        <w:rPr>
          <w:rFonts w:ascii="Times New Roman" w:hAnsi="Times New Roman" w:cs="Times New Roman"/>
          <w:b/>
          <w:bCs/>
        </w:rPr>
      </w:pPr>
      <w:r w:rsidRPr="00255FA9">
        <w:rPr>
          <w:rFonts w:ascii="Times New Roman" w:hAnsi="Times New Roman" w:cs="Times New Roman"/>
        </w:rPr>
        <w:t xml:space="preserve">Dua kelas berpartisipasi dalam penelitian ini: kelompok kontrol </w:t>
      </w:r>
      <w:r>
        <w:rPr>
          <w:rFonts w:ascii="Times New Roman" w:hAnsi="Times New Roman" w:cs="Times New Roman"/>
        </w:rPr>
        <w:t>memakai</w:t>
      </w:r>
      <w:r w:rsidRPr="00255FA9">
        <w:rPr>
          <w:rFonts w:ascii="Times New Roman" w:hAnsi="Times New Roman" w:cs="Times New Roman"/>
        </w:rPr>
        <w:t xml:space="preserve"> model Discovery Learning tanpa kartu flash, sedangkan kelompok eksperimen </w:t>
      </w:r>
      <w:r>
        <w:rPr>
          <w:rFonts w:ascii="Times New Roman" w:hAnsi="Times New Roman" w:cs="Times New Roman"/>
        </w:rPr>
        <w:t>memakai</w:t>
      </w:r>
      <w:r w:rsidRPr="00255FA9">
        <w:rPr>
          <w:rFonts w:ascii="Times New Roman" w:hAnsi="Times New Roman" w:cs="Times New Roman"/>
        </w:rPr>
        <w:t xml:space="preserve"> model tersebut dengan kartu flash. Sebelum terapi, ujian pendahuluan diberikan kepada kedua kelompok untuk memverifikasi kemampuan dasar siswa</w:t>
      </w:r>
      <w:r w:rsidR="001E31AA" w:rsidRPr="001E31AA">
        <w:rPr>
          <w:rFonts w:ascii="Times New Roman" w:hAnsi="Times New Roman" w:cs="Times New Roman"/>
        </w:rPr>
        <w:t>.</w:t>
      </w:r>
      <w:r w:rsidR="00BE1FB8">
        <w:rPr>
          <w:rFonts w:ascii="Times New Roman" w:hAnsi="Times New Roman" w:cs="Times New Roman"/>
          <w:b/>
          <w:bCs/>
        </w:rPr>
        <w:t xml:space="preserve"> </w:t>
      </w:r>
      <w:r w:rsidR="001E31AA" w:rsidRPr="001E31AA">
        <w:rPr>
          <w:rFonts w:ascii="Times New Roman" w:hAnsi="Times New Roman" w:cs="Times New Roman"/>
        </w:rPr>
        <w:t xml:space="preserve">Menurut temuan tes pendahuluan, skor rata-rata kelas eksperimen </w:t>
      </w:r>
      <w:r w:rsidR="00820082">
        <w:rPr>
          <w:rFonts w:ascii="Times New Roman" w:hAnsi="Times New Roman" w:cs="Times New Roman"/>
        </w:rPr>
        <w:t>ialah</w:t>
      </w:r>
      <w:r w:rsidR="001E31AA" w:rsidRPr="001E31AA">
        <w:rPr>
          <w:rFonts w:ascii="Times New Roman" w:hAnsi="Times New Roman" w:cs="Times New Roman"/>
        </w:rPr>
        <w:t xml:space="preserve"> 59,76, </w:t>
      </w:r>
      <w:r w:rsidR="00820082">
        <w:rPr>
          <w:rFonts w:ascii="Times New Roman" w:hAnsi="Times New Roman" w:cs="Times New Roman"/>
        </w:rPr>
        <w:t>tetapi</w:t>
      </w:r>
      <w:r w:rsidR="001E31AA" w:rsidRPr="001E31AA">
        <w:rPr>
          <w:rFonts w:ascii="Times New Roman" w:hAnsi="Times New Roman" w:cs="Times New Roman"/>
        </w:rPr>
        <w:t xml:space="preserve"> kelas kontrol 58,32. Ini </w:t>
      </w:r>
      <w:r w:rsidR="00820082">
        <w:rPr>
          <w:rFonts w:ascii="Times New Roman" w:hAnsi="Times New Roman" w:cs="Times New Roman"/>
        </w:rPr>
        <w:t>memperlihatkan</w:t>
      </w:r>
      <w:r w:rsidR="001E31AA" w:rsidRPr="001E31AA">
        <w:rPr>
          <w:rFonts w:ascii="Times New Roman" w:hAnsi="Times New Roman" w:cs="Times New Roman"/>
        </w:rPr>
        <w:t xml:space="preserve"> tingkat keterampilan awal kedua kelas berada di bawah standar kompetensi minimum yang ditetapkan (KKTP) sebesar 70 dan agak sebanding</w:t>
      </w:r>
      <w:r w:rsidR="004C11F4" w:rsidRPr="004C11F4">
        <w:rPr>
          <w:rFonts w:ascii="Times New Roman" w:hAnsi="Times New Roman" w:cs="Times New Roman"/>
        </w:rPr>
        <w:t>.</w:t>
      </w:r>
    </w:p>
    <w:p w14:paraId="6BBE8E3F" w14:textId="65870739" w:rsidR="001E31AA" w:rsidRPr="001E31AA" w:rsidRDefault="001E31AA" w:rsidP="00BE1FB8">
      <w:pPr>
        <w:ind w:firstLine="720"/>
        <w:jc w:val="both"/>
        <w:rPr>
          <w:rFonts w:ascii="Times New Roman" w:hAnsi="Times New Roman" w:cs="Times New Roman"/>
        </w:rPr>
      </w:pPr>
      <w:r w:rsidRPr="001E31AA">
        <w:rPr>
          <w:rFonts w:ascii="Times New Roman" w:hAnsi="Times New Roman" w:cs="Times New Roman"/>
        </w:rPr>
        <w:t xml:space="preserve">Tes pasca-terapi diberikan kepada kedua kelas setelah terapi untuk mengukur seberapa baik siswa memahami konten yang berkaitan dengan norma. Menurut temuan tes pasca-terapi, skor rata-rata kelas eksperimen meningkat menjadi 81,76, sedangkan skor rata-rata kelompok kontrol hanya 63,94. Kelas eksperimen mengalami peningkatan 22 poin, tetapi kelas kontrol hanya mengalami peningkatan 5,62 poin. </w:t>
      </w:r>
      <w:r w:rsidR="00820082">
        <w:rPr>
          <w:rFonts w:ascii="Times New Roman" w:hAnsi="Times New Roman" w:cs="Times New Roman"/>
        </w:rPr>
        <w:t>Temuan memperlihatkan</w:t>
      </w:r>
      <w:r w:rsidR="00820082" w:rsidRPr="00820082">
        <w:rPr>
          <w:rFonts w:ascii="Times New Roman" w:hAnsi="Times New Roman" w:cs="Times New Roman"/>
        </w:rPr>
        <w:t xml:space="preserve"> hasil belajar kelas eksperimen meningkat lebih baik daripada kelompok kontrol. Sebelum mengevaluasi hipotesis, dilakukan pengujian analitis pendahuluan.</w:t>
      </w:r>
      <w:r w:rsidR="00BE1FB8">
        <w:rPr>
          <w:rFonts w:ascii="Times New Roman" w:hAnsi="Times New Roman" w:cs="Times New Roman"/>
        </w:rPr>
        <w:t xml:space="preserve"> </w:t>
      </w:r>
      <w:r w:rsidRPr="001E31AA">
        <w:rPr>
          <w:rFonts w:ascii="Times New Roman" w:hAnsi="Times New Roman" w:cs="Times New Roman"/>
        </w:rPr>
        <w:t>Kelas eksperimen memperoleh nilai L-count sebesar 0,156 dan nilai L-table sebesar 0,190, menurut temuan uji normalitas menggunakan uji Lilliefors, sedangkan kelas kontrol memiliki nilai L-count sebesar 0,171 dan nilai L-table sebesar 0,173. Data dianggap terdistribusi normal karena nilai L-count lebih kecil daripada nilai L-table di kedua kelas.</w:t>
      </w:r>
    </w:p>
    <w:p w14:paraId="559FE00E" w14:textId="400E1299" w:rsidR="004C11F4" w:rsidRPr="004C11F4" w:rsidRDefault="00820082" w:rsidP="00BE1FB8">
      <w:pPr>
        <w:ind w:firstLine="720"/>
        <w:jc w:val="both"/>
        <w:rPr>
          <w:rFonts w:ascii="Times New Roman" w:hAnsi="Times New Roman" w:cs="Times New Roman"/>
        </w:rPr>
      </w:pPr>
      <w:r w:rsidRPr="00820082">
        <w:rPr>
          <w:rFonts w:ascii="Times New Roman" w:hAnsi="Times New Roman" w:cs="Times New Roman"/>
        </w:rPr>
        <w:t xml:space="preserve">Kemudian dilakukan uji homogenitas </w:t>
      </w:r>
      <w:r>
        <w:rPr>
          <w:rFonts w:ascii="Times New Roman" w:hAnsi="Times New Roman" w:cs="Times New Roman"/>
        </w:rPr>
        <w:t>memakai</w:t>
      </w:r>
      <w:r w:rsidRPr="00820082">
        <w:rPr>
          <w:rFonts w:ascii="Times New Roman" w:hAnsi="Times New Roman" w:cs="Times New Roman"/>
        </w:rPr>
        <w:t xml:space="preserve"> uji F. Varians kelas eksperimen adalah 324,43, sedangkan varians kelas kontrol adalah 558,22</w:t>
      </w:r>
      <w:r w:rsidR="001E31AA" w:rsidRPr="001E31AA">
        <w:rPr>
          <w:rFonts w:ascii="Times New Roman" w:hAnsi="Times New Roman" w:cs="Times New Roman"/>
        </w:rPr>
        <w:t xml:space="preserve">. Menurut temuan komputasi, pada tingkat signifikansi 5%, nilai F-count adalah 1,72 dan nilai </w:t>
      </w:r>
      <w:r w:rsidR="001E31AA" w:rsidRPr="001E31AA">
        <w:rPr>
          <w:rFonts w:ascii="Times New Roman" w:hAnsi="Times New Roman" w:cs="Times New Roman"/>
        </w:rPr>
        <w:lastRenderedPageBreak/>
        <w:t>F-table adalah 1,98. Kedua kelas dianggap homogen karena nilai F-count lebih kecil daripada nilai F-table.</w:t>
      </w:r>
      <w:r w:rsidR="004C11F4" w:rsidRPr="004C11F4">
        <w:rPr>
          <w:rFonts w:ascii="Times New Roman" w:hAnsi="Times New Roman" w:cs="Times New Roman"/>
        </w:rPr>
        <w:t>.</w:t>
      </w:r>
      <w:r w:rsidR="00BE1FB8">
        <w:rPr>
          <w:rFonts w:ascii="Times New Roman" w:hAnsi="Times New Roman" w:cs="Times New Roman"/>
        </w:rPr>
        <w:t xml:space="preserve"> </w:t>
      </w:r>
      <w:r w:rsidR="00255FA9" w:rsidRPr="00255FA9">
        <w:rPr>
          <w:rFonts w:ascii="Times New Roman" w:hAnsi="Times New Roman" w:cs="Times New Roman"/>
        </w:rPr>
        <w:t>Hipotesis H0 ditolak berdasarkan uji t sampel independen yang menunjukkan nilai t terhitung (3,27) di atas nilai kritis (2,021) dengan Sig. 0,002 &lt; 0,05. Siswa kelas lima di SDN 060972 Medan Tuntungan memiliki pemahaman norma yang jauh lebih baik berkat penggunaan flashcard dengan Discovery Learning</w:t>
      </w:r>
    </w:p>
    <w:p w14:paraId="40BECFBE" w14:textId="77777777" w:rsidR="001E31AA" w:rsidRPr="001E31AA" w:rsidRDefault="001E31AA" w:rsidP="001E31AA">
      <w:pPr>
        <w:ind w:firstLine="720"/>
        <w:jc w:val="both"/>
        <w:rPr>
          <w:rFonts w:ascii="Times New Roman" w:hAnsi="Times New Roman" w:cs="Times New Roman"/>
        </w:rPr>
      </w:pPr>
      <w:r w:rsidRPr="001E31AA">
        <w:rPr>
          <w:rFonts w:ascii="Times New Roman" w:hAnsi="Times New Roman" w:cs="Times New Roman"/>
        </w:rPr>
        <w:t>Hasil belajar kelas eksperimen meningkat sebagai akibat dari penggunaan kartu flash, yang memberikan tampilan visual yang nyata dan menarik bagi siswa untuk membantu mereka memahami berbagai jenis norma. Karena mereka berpartisipasi dalam pengamatan, klasifikasi, dan diskusi kartu norma, siswa lebih terlibat dalam proses pembelajaran. Alat bantu visual yang membuat konsep abstrak lebih mudah dipahami meningkatkan efektivitas paradigma Pembelajaran Penemuan, yang menekankan proses menemukan konsep secara mandiri.</w:t>
      </w:r>
    </w:p>
    <w:p w14:paraId="0D3FBF71" w14:textId="41C69809" w:rsidR="004C11F4" w:rsidRPr="004C11F4" w:rsidRDefault="001E31AA" w:rsidP="001E31AA">
      <w:pPr>
        <w:ind w:firstLine="720"/>
        <w:jc w:val="both"/>
        <w:rPr>
          <w:rFonts w:ascii="Times New Roman" w:hAnsi="Times New Roman" w:cs="Times New Roman"/>
        </w:rPr>
      </w:pPr>
      <w:r w:rsidRPr="001E31AA">
        <w:rPr>
          <w:rFonts w:ascii="Times New Roman" w:hAnsi="Times New Roman" w:cs="Times New Roman"/>
        </w:rPr>
        <w:t>Oleh karena itu, dapat dikatakan bahwa penggunaan kartu flash bersamaan dengan pendekatan Pembelajaran Penemuan membantu meningkatkan pemahaman ide norma secara lebih efektif daripada pembelajaran tanpa dukungan media</w:t>
      </w:r>
      <w:r w:rsidR="004C11F4" w:rsidRPr="004C11F4">
        <w:rPr>
          <w:rFonts w:ascii="Times New Roman" w:hAnsi="Times New Roman" w:cs="Times New Roman"/>
        </w:rPr>
        <w:t>.</w:t>
      </w:r>
    </w:p>
    <w:p w14:paraId="23D63B3C" w14:textId="77777777" w:rsidR="004C11F4" w:rsidRPr="003C7586" w:rsidRDefault="004C11F4" w:rsidP="000367E0">
      <w:pPr>
        <w:jc w:val="both"/>
        <w:rPr>
          <w:rFonts w:ascii="Times New Roman" w:hAnsi="Times New Roman" w:cs="Times New Roman"/>
        </w:rPr>
      </w:pPr>
    </w:p>
    <w:p w14:paraId="34DC65AE" w14:textId="4866180A" w:rsidR="000367E0" w:rsidRPr="003C7586" w:rsidRDefault="00815021" w:rsidP="000367E0">
      <w:pPr>
        <w:jc w:val="both"/>
        <w:rPr>
          <w:rFonts w:ascii="Times New Roman" w:eastAsiaTheme="majorEastAsia" w:hAnsi="Times New Roman" w:cs="Times New Roman"/>
          <w:b/>
          <w:bCs/>
        </w:rPr>
      </w:pPr>
      <w:r>
        <w:rPr>
          <w:rFonts w:ascii="Times New Roman" w:eastAsiaTheme="majorEastAsia" w:hAnsi="Times New Roman" w:cs="Times New Roman"/>
          <w:b/>
          <w:bCs/>
        </w:rPr>
        <w:t>KESIMPULAN</w:t>
      </w:r>
    </w:p>
    <w:p w14:paraId="0FDE7AD1" w14:textId="4AD4571F" w:rsidR="003C7586" w:rsidRPr="003C7586" w:rsidRDefault="001E31AA" w:rsidP="00BE1FB8">
      <w:pPr>
        <w:ind w:firstLine="360"/>
        <w:jc w:val="both"/>
        <w:rPr>
          <w:rFonts w:ascii="Times New Roman" w:eastAsiaTheme="majorEastAsia" w:hAnsi="Times New Roman" w:cs="Times New Roman"/>
        </w:rPr>
      </w:pPr>
      <w:r w:rsidRPr="001E31AA">
        <w:rPr>
          <w:rFonts w:ascii="Times New Roman" w:eastAsiaTheme="majorEastAsia" w:hAnsi="Times New Roman" w:cs="Times New Roman"/>
        </w:rPr>
        <w:t>Berdasarkan temuan dan analisis studi mengenai penggunaan model pembelajaran Discovery Learning di kelas V SDN 060972 Medan Tuntungan dengan menggunakan media flashcard pada mata pelajaran norma, dapat disimpulkan sebagai berikut:</w:t>
      </w:r>
    </w:p>
    <w:p w14:paraId="7984B4E1" w14:textId="5A239F6C" w:rsidR="001E31AA" w:rsidRPr="001E31AA" w:rsidRDefault="001E31AA" w:rsidP="001E31AA">
      <w:pPr>
        <w:numPr>
          <w:ilvl w:val="0"/>
          <w:numId w:val="3"/>
        </w:numPr>
        <w:jc w:val="both"/>
        <w:rPr>
          <w:rFonts w:ascii="Times New Roman" w:eastAsiaTheme="majorEastAsia" w:hAnsi="Times New Roman" w:cs="Times New Roman"/>
        </w:rPr>
      </w:pPr>
      <w:r w:rsidRPr="001E31AA">
        <w:rPr>
          <w:rFonts w:ascii="Times New Roman" w:eastAsiaTheme="majorEastAsia" w:hAnsi="Times New Roman" w:cs="Times New Roman"/>
        </w:rPr>
        <w:t>Keberhasilan belajar siswa meningkat secara signifikan ketika mereka menggunakan kartu flash dan pendekatan Pembelajaran Penemuan. Skor rata-rata pretest sebesar 44,52, yang meningkat menjadi 83,4 pada posttest, menunjukkan hal ini. Menurut penelitian ini, penggunaan kartu flash dapat membantu siswa memahami konten normatif melalui proses eksplorasi yang menarik dan bertujuan.</w:t>
      </w:r>
    </w:p>
    <w:p w14:paraId="3DA666F4" w14:textId="305A352E" w:rsidR="003C7586" w:rsidRPr="003C7586" w:rsidRDefault="001E31AA" w:rsidP="001E31AA">
      <w:pPr>
        <w:numPr>
          <w:ilvl w:val="0"/>
          <w:numId w:val="3"/>
        </w:numPr>
        <w:jc w:val="both"/>
        <w:rPr>
          <w:rFonts w:ascii="Times New Roman" w:eastAsiaTheme="majorEastAsia" w:hAnsi="Times New Roman" w:cs="Times New Roman"/>
        </w:rPr>
      </w:pPr>
      <w:r w:rsidRPr="001E31AA">
        <w:rPr>
          <w:rFonts w:ascii="Times New Roman" w:eastAsiaTheme="majorEastAsia" w:hAnsi="Times New Roman" w:cs="Times New Roman"/>
        </w:rPr>
        <w:t xml:space="preserve">Siswa yang menggunakan paradigma Pembelajaran Penemuan tanpa kartu flash juga mengalami peningkatan keberhasilan belajar. Pada posttest, </w:t>
      </w:r>
      <w:r w:rsidR="0029394D">
        <w:rPr>
          <w:rFonts w:ascii="Times New Roman" w:eastAsiaTheme="majorEastAsia" w:hAnsi="Times New Roman" w:cs="Times New Roman"/>
        </w:rPr>
        <w:t>nilai</w:t>
      </w:r>
      <w:r w:rsidRPr="001E31AA">
        <w:rPr>
          <w:rFonts w:ascii="Times New Roman" w:eastAsiaTheme="majorEastAsia" w:hAnsi="Times New Roman" w:cs="Times New Roman"/>
        </w:rPr>
        <w:t xml:space="preserve"> rata-rata </w:t>
      </w:r>
      <w:r w:rsidR="004673A9">
        <w:rPr>
          <w:rFonts w:ascii="Times New Roman" w:eastAsiaTheme="majorEastAsia" w:hAnsi="Times New Roman" w:cs="Times New Roman"/>
        </w:rPr>
        <w:t>bertambah</w:t>
      </w:r>
      <w:r w:rsidRPr="001E31AA">
        <w:rPr>
          <w:rFonts w:ascii="Times New Roman" w:eastAsiaTheme="majorEastAsia" w:hAnsi="Times New Roman" w:cs="Times New Roman"/>
        </w:rPr>
        <w:t xml:space="preserve"> </w:t>
      </w:r>
      <w:r w:rsidR="004673A9">
        <w:rPr>
          <w:rFonts w:ascii="Times New Roman" w:eastAsiaTheme="majorEastAsia" w:hAnsi="Times New Roman" w:cs="Times New Roman"/>
        </w:rPr>
        <w:t>mulai</w:t>
      </w:r>
      <w:r w:rsidRPr="001E31AA">
        <w:rPr>
          <w:rFonts w:ascii="Times New Roman" w:eastAsiaTheme="majorEastAsia" w:hAnsi="Times New Roman" w:cs="Times New Roman"/>
        </w:rPr>
        <w:t xml:space="preserve"> 49,2 </w:t>
      </w:r>
      <w:r w:rsidR="004673A9">
        <w:rPr>
          <w:rFonts w:ascii="Times New Roman" w:eastAsiaTheme="majorEastAsia" w:hAnsi="Times New Roman" w:cs="Times New Roman"/>
        </w:rPr>
        <w:t>di</w:t>
      </w:r>
      <w:r w:rsidRPr="001E31AA">
        <w:rPr>
          <w:rFonts w:ascii="Times New Roman" w:eastAsiaTheme="majorEastAsia" w:hAnsi="Times New Roman" w:cs="Times New Roman"/>
        </w:rPr>
        <w:t xml:space="preserve"> pretest </w:t>
      </w:r>
      <w:r w:rsidR="004673A9">
        <w:rPr>
          <w:rFonts w:ascii="Times New Roman" w:eastAsiaTheme="majorEastAsia" w:hAnsi="Times New Roman" w:cs="Times New Roman"/>
        </w:rPr>
        <w:t>sampai</w:t>
      </w:r>
      <w:r w:rsidRPr="001E31AA">
        <w:rPr>
          <w:rFonts w:ascii="Times New Roman" w:eastAsiaTheme="majorEastAsia" w:hAnsi="Times New Roman" w:cs="Times New Roman"/>
        </w:rPr>
        <w:t xml:space="preserve"> 81,8. Meskipun </w:t>
      </w:r>
      <w:r w:rsidRPr="001E31AA">
        <w:rPr>
          <w:rFonts w:ascii="Times New Roman" w:eastAsiaTheme="majorEastAsia" w:hAnsi="Times New Roman" w:cs="Times New Roman"/>
        </w:rPr>
        <w:lastRenderedPageBreak/>
        <w:t>keberhasilan belajar meningkat, hasilnya tidak begitu signifikan dibandingkan dengan kelas yang menggunakan kartu flash</w:t>
      </w:r>
      <w:r w:rsidR="003C7586" w:rsidRPr="003C7586">
        <w:rPr>
          <w:rFonts w:ascii="Times New Roman" w:eastAsiaTheme="majorEastAsia" w:hAnsi="Times New Roman" w:cs="Times New Roman"/>
        </w:rPr>
        <w:t>.</w:t>
      </w:r>
    </w:p>
    <w:p w14:paraId="33C878EE" w14:textId="074A9E62" w:rsidR="003C7586" w:rsidRDefault="001E31AA" w:rsidP="003C7586">
      <w:pPr>
        <w:numPr>
          <w:ilvl w:val="0"/>
          <w:numId w:val="3"/>
        </w:numPr>
        <w:jc w:val="both"/>
        <w:rPr>
          <w:rFonts w:ascii="Times New Roman" w:eastAsiaTheme="majorEastAsia" w:hAnsi="Times New Roman" w:cs="Times New Roman"/>
        </w:rPr>
      </w:pPr>
      <w:r w:rsidRPr="001E31AA">
        <w:rPr>
          <w:rFonts w:ascii="Times New Roman" w:eastAsiaTheme="majorEastAsia" w:hAnsi="Times New Roman" w:cs="Times New Roman"/>
        </w:rPr>
        <w:t>Penggunaan media flashcard dan pendekatan Discovery Learning berpengaruh besar terhadap pemahaman siswa kelas lima di SDN 060972 Medan Tuntungan terhadap isi normatif. Rata-rata skor posttest kelas eksperimen (83,4) lebih tinggi daripada kelas kontrol (81,8), menunjukkan bahwa kelas eksperimen lebih puas dengan hasil belajarnya dibandingkan kelas kontrol. Hasilnya, telah terbukti bahwa penggunaan media flashcard dalam pendekatan Discovery Learning meningkatkan pemahaman siswa terhadap isi normatif secara lebih efektif</w:t>
      </w:r>
      <w:r w:rsidR="003C7586" w:rsidRPr="003C7586">
        <w:rPr>
          <w:rFonts w:ascii="Times New Roman" w:eastAsiaTheme="majorEastAsia" w:hAnsi="Times New Roman" w:cs="Times New Roman"/>
        </w:rPr>
        <w:t>.</w:t>
      </w:r>
    </w:p>
    <w:p w14:paraId="6EBA1881" w14:textId="77777777" w:rsidR="00815021" w:rsidRDefault="00815021" w:rsidP="00815021">
      <w:pPr>
        <w:ind w:left="720"/>
        <w:jc w:val="both"/>
        <w:rPr>
          <w:rFonts w:ascii="Times New Roman" w:eastAsiaTheme="majorEastAsia" w:hAnsi="Times New Roman" w:cs="Times New Roman"/>
        </w:rPr>
      </w:pPr>
    </w:p>
    <w:p w14:paraId="03A3B0D0" w14:textId="7E018CF7" w:rsidR="00815021" w:rsidRPr="00815021" w:rsidRDefault="00815021" w:rsidP="005168EA">
      <w:pPr>
        <w:jc w:val="both"/>
        <w:rPr>
          <w:rFonts w:ascii="Times New Roman" w:eastAsiaTheme="majorEastAsia" w:hAnsi="Times New Roman" w:cs="Times New Roman"/>
          <w:b/>
          <w:bCs/>
        </w:rPr>
      </w:pPr>
      <w:r w:rsidRPr="00815021">
        <w:rPr>
          <w:rFonts w:ascii="Times New Roman" w:eastAsiaTheme="majorEastAsia" w:hAnsi="Times New Roman" w:cs="Times New Roman"/>
          <w:b/>
          <w:bCs/>
        </w:rPr>
        <w:t>DAFTAR PUSTAKA</w:t>
      </w:r>
    </w:p>
    <w:p w14:paraId="77F95FC8" w14:textId="49DD3A79" w:rsidR="000367E0" w:rsidRPr="005168EA" w:rsidRDefault="00815021" w:rsidP="005168EA">
      <w:pPr>
        <w:spacing w:line="240" w:lineRule="auto"/>
        <w:jc w:val="both"/>
        <w:rPr>
          <w:rFonts w:ascii="Times New Roman" w:hAnsi="Times New Roman" w:cs="Times New Roman"/>
        </w:rPr>
      </w:pPr>
      <w:r w:rsidRPr="005168EA">
        <w:rPr>
          <w:rStyle w:val="Strong"/>
          <w:rFonts w:ascii="Times New Roman" w:hAnsi="Times New Roman" w:cs="Times New Roman"/>
        </w:rPr>
        <w:t>Arsyad, A. (2011).</w:t>
      </w:r>
      <w:r w:rsidRPr="005168EA">
        <w:rPr>
          <w:rFonts w:ascii="Times New Roman" w:hAnsi="Times New Roman" w:cs="Times New Roman"/>
        </w:rPr>
        <w:t xml:space="preserve"> </w:t>
      </w:r>
      <w:r w:rsidRPr="005168EA">
        <w:rPr>
          <w:rStyle w:val="Emphasis"/>
          <w:rFonts w:ascii="Times New Roman" w:hAnsi="Times New Roman" w:cs="Times New Roman"/>
        </w:rPr>
        <w:t>Media Pembelajaran</w:t>
      </w:r>
      <w:r w:rsidRPr="005168EA">
        <w:rPr>
          <w:rFonts w:ascii="Times New Roman" w:hAnsi="Times New Roman" w:cs="Times New Roman"/>
        </w:rPr>
        <w:t>. PT Raja Grafindo Persada.</w:t>
      </w:r>
    </w:p>
    <w:p w14:paraId="7A011DD3" w14:textId="24EAC3FA" w:rsidR="005168EA" w:rsidRPr="005168EA" w:rsidRDefault="005168EA" w:rsidP="005168EA">
      <w:pPr>
        <w:spacing w:line="240" w:lineRule="auto"/>
        <w:jc w:val="both"/>
        <w:rPr>
          <w:rFonts w:ascii="Times New Roman" w:hAnsi="Times New Roman" w:cs="Times New Roman"/>
        </w:rPr>
      </w:pPr>
      <w:r w:rsidRPr="005168EA">
        <w:rPr>
          <w:rStyle w:val="Strong"/>
          <w:rFonts w:ascii="Times New Roman" w:hAnsi="Times New Roman" w:cs="Times New Roman"/>
        </w:rPr>
        <w:t>Djamarah, S. B., &amp; Zain, A. (2010).</w:t>
      </w:r>
      <w:r w:rsidRPr="005168EA">
        <w:rPr>
          <w:rFonts w:ascii="Times New Roman" w:hAnsi="Times New Roman" w:cs="Times New Roman"/>
        </w:rPr>
        <w:t xml:space="preserve"> </w:t>
      </w:r>
      <w:r w:rsidRPr="005168EA">
        <w:rPr>
          <w:rStyle w:val="Emphasis"/>
          <w:rFonts w:ascii="Times New Roman" w:hAnsi="Times New Roman" w:cs="Times New Roman"/>
        </w:rPr>
        <w:t>Strategi Belajar Mengajar</w:t>
      </w:r>
      <w:r w:rsidRPr="005168EA">
        <w:rPr>
          <w:rFonts w:ascii="Times New Roman" w:hAnsi="Times New Roman" w:cs="Times New Roman"/>
        </w:rPr>
        <w:t>. Rineka Cipta.</w:t>
      </w:r>
    </w:p>
    <w:p w14:paraId="5FDA53FA" w14:textId="77777777" w:rsidR="005168EA" w:rsidRPr="005168EA" w:rsidRDefault="005168EA" w:rsidP="005168EA">
      <w:pPr>
        <w:spacing w:line="240" w:lineRule="auto"/>
        <w:jc w:val="both"/>
        <w:rPr>
          <w:rStyle w:val="Strong"/>
          <w:rFonts w:ascii="Times New Roman" w:hAnsi="Times New Roman" w:cs="Times New Roman"/>
        </w:rPr>
      </w:pPr>
    </w:p>
    <w:p w14:paraId="547F5FB5" w14:textId="4215F810" w:rsidR="005168EA" w:rsidRPr="005168EA" w:rsidRDefault="005168EA" w:rsidP="005168EA">
      <w:pPr>
        <w:spacing w:line="240" w:lineRule="auto"/>
        <w:jc w:val="both"/>
        <w:rPr>
          <w:rFonts w:ascii="Times New Roman" w:hAnsi="Times New Roman" w:cs="Times New Roman"/>
        </w:rPr>
      </w:pPr>
      <w:r w:rsidRPr="005168EA">
        <w:rPr>
          <w:rStyle w:val="Strong"/>
          <w:rFonts w:ascii="Times New Roman" w:hAnsi="Times New Roman" w:cs="Times New Roman"/>
        </w:rPr>
        <w:t>Indra, A. D., Aziz, A., &amp; Dewi, L. G. M. W. (2023).</w:t>
      </w:r>
      <w:r w:rsidRPr="005168EA">
        <w:rPr>
          <w:rFonts w:ascii="Times New Roman" w:hAnsi="Times New Roman" w:cs="Times New Roman"/>
        </w:rPr>
        <w:t xml:space="preserve"> </w:t>
      </w:r>
      <w:r w:rsidRPr="005168EA">
        <w:rPr>
          <w:rStyle w:val="Emphasis"/>
          <w:rFonts w:ascii="Times New Roman" w:hAnsi="Times New Roman" w:cs="Times New Roman"/>
        </w:rPr>
        <w:t>Panduan Pendidikan Pancasila Buku Siswa dan Buku Guru SD/MI Kelas V</w:t>
      </w:r>
      <w:r w:rsidRPr="005168EA">
        <w:rPr>
          <w:rFonts w:ascii="Times New Roman" w:hAnsi="Times New Roman" w:cs="Times New Roman"/>
        </w:rPr>
        <w:t>. Kementerian Pendidikan, Kebudayaan, Riset, dan Teknologi Republik Indonesia.</w:t>
      </w:r>
    </w:p>
    <w:p w14:paraId="5818655A" w14:textId="77777777" w:rsidR="005168EA" w:rsidRPr="005168EA" w:rsidRDefault="005168EA" w:rsidP="005168EA">
      <w:pPr>
        <w:spacing w:line="240" w:lineRule="auto"/>
        <w:jc w:val="both"/>
        <w:rPr>
          <w:rStyle w:val="Strong"/>
          <w:rFonts w:ascii="Times New Roman" w:hAnsi="Times New Roman" w:cs="Times New Roman"/>
        </w:rPr>
      </w:pPr>
    </w:p>
    <w:p w14:paraId="5C530728" w14:textId="55D499AD" w:rsidR="005168EA" w:rsidRPr="005168EA" w:rsidRDefault="005168EA" w:rsidP="005168EA">
      <w:pPr>
        <w:spacing w:line="240" w:lineRule="auto"/>
        <w:jc w:val="both"/>
        <w:rPr>
          <w:rFonts w:ascii="Times New Roman" w:hAnsi="Times New Roman" w:cs="Times New Roman"/>
        </w:rPr>
      </w:pPr>
      <w:r w:rsidRPr="005168EA">
        <w:rPr>
          <w:rStyle w:val="Strong"/>
          <w:rFonts w:ascii="Times New Roman" w:hAnsi="Times New Roman" w:cs="Times New Roman"/>
        </w:rPr>
        <w:t>Arienti, I. N., &amp; Fitriyani, N. (2024).</w:t>
      </w:r>
      <w:r w:rsidRPr="005168EA">
        <w:rPr>
          <w:rFonts w:ascii="Times New Roman" w:hAnsi="Times New Roman" w:cs="Times New Roman"/>
        </w:rPr>
        <w:t xml:space="preserve"> </w:t>
      </w:r>
      <w:r w:rsidRPr="005168EA">
        <w:rPr>
          <w:rStyle w:val="Emphasis"/>
          <w:rFonts w:ascii="Times New Roman" w:hAnsi="Times New Roman" w:cs="Times New Roman"/>
        </w:rPr>
        <w:t>Esensi Pendidikan Pancasila untuk SD/MI Kelas V Fase C</w:t>
      </w:r>
      <w:r w:rsidRPr="005168EA">
        <w:rPr>
          <w:rFonts w:ascii="Times New Roman" w:hAnsi="Times New Roman" w:cs="Times New Roman"/>
        </w:rPr>
        <w:t>. Mediatama.</w:t>
      </w:r>
    </w:p>
    <w:p w14:paraId="6670D5F4" w14:textId="77777777" w:rsidR="005168EA" w:rsidRPr="005168EA" w:rsidRDefault="005168EA" w:rsidP="005168EA">
      <w:pPr>
        <w:spacing w:line="240" w:lineRule="auto"/>
        <w:jc w:val="both"/>
        <w:rPr>
          <w:rStyle w:val="Strong"/>
          <w:rFonts w:ascii="Times New Roman" w:hAnsi="Times New Roman" w:cs="Times New Roman"/>
        </w:rPr>
      </w:pPr>
    </w:p>
    <w:p w14:paraId="41555CE7" w14:textId="3AF50FED" w:rsidR="005168EA" w:rsidRPr="005168EA" w:rsidRDefault="005168EA" w:rsidP="005168EA">
      <w:pPr>
        <w:spacing w:line="240" w:lineRule="auto"/>
        <w:jc w:val="both"/>
        <w:rPr>
          <w:rFonts w:ascii="Times New Roman" w:hAnsi="Times New Roman" w:cs="Times New Roman"/>
        </w:rPr>
      </w:pPr>
      <w:r w:rsidRPr="005168EA">
        <w:rPr>
          <w:rStyle w:val="Strong"/>
          <w:rFonts w:ascii="Times New Roman" w:hAnsi="Times New Roman" w:cs="Times New Roman"/>
        </w:rPr>
        <w:t>Rondli, W. S., &amp; Khoirinnida, Y. (2025).</w:t>
      </w:r>
      <w:r w:rsidRPr="005168EA">
        <w:rPr>
          <w:rFonts w:ascii="Times New Roman" w:hAnsi="Times New Roman" w:cs="Times New Roman"/>
        </w:rPr>
        <w:t xml:space="preserve"> Pengaruh Model Discovery Learning Berbantuan Komik Digital terhadap Pemahaman Konsep Norma dalam Kehidupan Siswa Sekolah Dasar. </w:t>
      </w:r>
      <w:r w:rsidRPr="005168EA">
        <w:rPr>
          <w:rStyle w:val="Emphasis"/>
          <w:rFonts w:ascii="Times New Roman" w:hAnsi="Times New Roman" w:cs="Times New Roman"/>
        </w:rPr>
        <w:t>Jurnal Prakarsa Paedagogia</w:t>
      </w:r>
      <w:r w:rsidRPr="005168EA">
        <w:rPr>
          <w:rFonts w:ascii="Times New Roman" w:hAnsi="Times New Roman" w:cs="Times New Roman"/>
        </w:rPr>
        <w:t>. ISSN 2620-9780.</w:t>
      </w:r>
    </w:p>
    <w:p w14:paraId="7E277FFB" w14:textId="77777777" w:rsidR="005168EA" w:rsidRPr="005168EA" w:rsidRDefault="005168EA" w:rsidP="005168EA">
      <w:pPr>
        <w:spacing w:line="240" w:lineRule="auto"/>
        <w:jc w:val="both"/>
        <w:rPr>
          <w:rStyle w:val="Strong"/>
          <w:rFonts w:ascii="Times New Roman" w:hAnsi="Times New Roman" w:cs="Times New Roman"/>
        </w:rPr>
      </w:pPr>
    </w:p>
    <w:p w14:paraId="7CB8B4FC" w14:textId="11CCF033" w:rsidR="005168EA" w:rsidRPr="005168EA" w:rsidRDefault="005168EA" w:rsidP="005168EA">
      <w:pPr>
        <w:spacing w:line="240" w:lineRule="auto"/>
        <w:jc w:val="both"/>
        <w:rPr>
          <w:rFonts w:ascii="Times New Roman" w:hAnsi="Times New Roman" w:cs="Times New Roman"/>
        </w:rPr>
      </w:pPr>
      <w:r w:rsidRPr="005168EA">
        <w:rPr>
          <w:rStyle w:val="Strong"/>
          <w:rFonts w:ascii="Times New Roman" w:hAnsi="Times New Roman" w:cs="Times New Roman"/>
        </w:rPr>
        <w:t>Romdani, K. N. (2026).</w:t>
      </w:r>
      <w:r w:rsidRPr="005168EA">
        <w:rPr>
          <w:rFonts w:ascii="Times New Roman" w:hAnsi="Times New Roman" w:cs="Times New Roman"/>
        </w:rPr>
        <w:t xml:space="preserve"> </w:t>
      </w:r>
      <w:r w:rsidRPr="005168EA">
        <w:rPr>
          <w:rStyle w:val="Emphasis"/>
          <w:rFonts w:ascii="Times New Roman" w:hAnsi="Times New Roman" w:cs="Times New Roman"/>
        </w:rPr>
        <w:t>Pengaruh Penerapan Model Pembelajaran Discovery Learning Berbantuan Media Flashcard terhadap Pemahaman Konsep IPAS Kelas IV SDN 37 Cakranegara</w:t>
      </w:r>
      <w:r w:rsidRPr="005168EA">
        <w:rPr>
          <w:rFonts w:ascii="Times New Roman" w:hAnsi="Times New Roman" w:cs="Times New Roman"/>
        </w:rPr>
        <w:t xml:space="preserve"> [Skripsi, Universitas Mataram].</w:t>
      </w:r>
    </w:p>
    <w:p w14:paraId="7897D06E" w14:textId="77777777" w:rsidR="005168EA" w:rsidRPr="005168EA" w:rsidRDefault="005168EA" w:rsidP="005168EA">
      <w:pPr>
        <w:spacing w:line="240" w:lineRule="auto"/>
        <w:jc w:val="both"/>
        <w:rPr>
          <w:rStyle w:val="Strong"/>
          <w:rFonts w:ascii="Times New Roman" w:hAnsi="Times New Roman" w:cs="Times New Roman"/>
        </w:rPr>
      </w:pPr>
    </w:p>
    <w:p w14:paraId="4EE5731A" w14:textId="4C65CDDF" w:rsidR="005168EA" w:rsidRPr="005168EA" w:rsidRDefault="005168EA" w:rsidP="005168EA">
      <w:pPr>
        <w:spacing w:line="240" w:lineRule="auto"/>
        <w:jc w:val="both"/>
        <w:rPr>
          <w:rFonts w:ascii="Times New Roman" w:hAnsi="Times New Roman" w:cs="Times New Roman"/>
        </w:rPr>
      </w:pPr>
      <w:r w:rsidRPr="005168EA">
        <w:rPr>
          <w:rStyle w:val="Strong"/>
          <w:rFonts w:ascii="Times New Roman" w:hAnsi="Times New Roman" w:cs="Times New Roman"/>
        </w:rPr>
        <w:t>Azizah, S. N., Chan, F., &amp; Alirmansyah, A. (2026).</w:t>
      </w:r>
      <w:r w:rsidRPr="005168EA">
        <w:rPr>
          <w:rFonts w:ascii="Times New Roman" w:hAnsi="Times New Roman" w:cs="Times New Roman"/>
        </w:rPr>
        <w:t xml:space="preserve"> Penerapan Metode Round Robin pada Pembelajaran Pancasila Materi Norma untuk Membentuk Sikap Tanggung Jawab Siswa Kelas V Sekolah Dasar. </w:t>
      </w:r>
      <w:r w:rsidRPr="005168EA">
        <w:rPr>
          <w:rStyle w:val="Emphasis"/>
          <w:rFonts w:ascii="Times New Roman" w:hAnsi="Times New Roman" w:cs="Times New Roman"/>
        </w:rPr>
        <w:t>Pendas: Jurnal Ilmiah Pendidikan Dasar, 11</w:t>
      </w:r>
      <w:r w:rsidRPr="005168EA">
        <w:rPr>
          <w:rFonts w:ascii="Times New Roman" w:hAnsi="Times New Roman" w:cs="Times New Roman"/>
        </w:rPr>
        <w:t>(1), 7–14.</w:t>
      </w:r>
    </w:p>
    <w:p w14:paraId="47FF2412" w14:textId="77777777" w:rsidR="005168EA" w:rsidRPr="005168EA" w:rsidRDefault="005168EA" w:rsidP="005168EA">
      <w:pPr>
        <w:spacing w:line="240" w:lineRule="auto"/>
        <w:jc w:val="both"/>
        <w:rPr>
          <w:rStyle w:val="Strong"/>
          <w:rFonts w:ascii="Times New Roman" w:hAnsi="Times New Roman" w:cs="Times New Roman"/>
        </w:rPr>
      </w:pPr>
    </w:p>
    <w:p w14:paraId="779B68E7" w14:textId="0D59899C" w:rsidR="005168EA" w:rsidRPr="005168EA" w:rsidRDefault="005168EA" w:rsidP="005168EA">
      <w:pPr>
        <w:spacing w:line="240" w:lineRule="auto"/>
        <w:jc w:val="both"/>
        <w:rPr>
          <w:rFonts w:ascii="Times New Roman" w:hAnsi="Times New Roman" w:cs="Times New Roman"/>
        </w:rPr>
      </w:pPr>
    </w:p>
    <w:sectPr w:rsidR="005168EA" w:rsidRPr="005168EA" w:rsidSect="0059004C">
      <w:headerReference w:type="default" r:id="rId10"/>
      <w:pgSz w:w="11906" w:h="16838"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F7168" w14:textId="77777777" w:rsidR="00D66660" w:rsidRDefault="00D66660" w:rsidP="00815021">
      <w:pPr>
        <w:spacing w:line="240" w:lineRule="auto"/>
      </w:pPr>
      <w:r>
        <w:separator/>
      </w:r>
    </w:p>
  </w:endnote>
  <w:endnote w:type="continuationSeparator" w:id="0">
    <w:p w14:paraId="76FB45CB" w14:textId="77777777" w:rsidR="00D66660" w:rsidRDefault="00D66660" w:rsidP="008150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4CD14" w14:textId="77777777" w:rsidR="00D66660" w:rsidRDefault="00D66660" w:rsidP="00815021">
      <w:pPr>
        <w:spacing w:line="240" w:lineRule="auto"/>
      </w:pPr>
      <w:r>
        <w:separator/>
      </w:r>
    </w:p>
  </w:footnote>
  <w:footnote w:type="continuationSeparator" w:id="0">
    <w:p w14:paraId="3BBAD0FA" w14:textId="77777777" w:rsidR="00D66660" w:rsidRDefault="00D66660" w:rsidP="0081502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2F353" w14:textId="77777777" w:rsidR="00815021" w:rsidRPr="00200984" w:rsidRDefault="00815021" w:rsidP="00815021">
    <w:pPr>
      <w:spacing w:line="259" w:lineRule="auto"/>
      <w:rPr>
        <w:rFonts w:ascii="Calibri" w:eastAsia="Calibri" w:hAnsi="Calibri" w:cs="Calibri"/>
      </w:rPr>
    </w:pPr>
    <w:r w:rsidRPr="00200984">
      <w:rPr>
        <w:rFonts w:ascii="Calibri" w:eastAsia="Calibri" w:hAnsi="Calibri" w:cs="Calibri"/>
        <w:noProof/>
      </w:rPr>
      <w:drawing>
        <wp:anchor distT="0" distB="0" distL="0" distR="0" simplePos="0" relativeHeight="251659264" behindDoc="1" locked="0" layoutInCell="1" hidden="0" allowOverlap="1" wp14:anchorId="1C5D8155" wp14:editId="4A376CF9">
          <wp:simplePos x="0" y="0"/>
          <wp:positionH relativeFrom="page">
            <wp:posOffset>5336001</wp:posOffset>
          </wp:positionH>
          <wp:positionV relativeFrom="page">
            <wp:posOffset>400685</wp:posOffset>
          </wp:positionV>
          <wp:extent cx="1073593" cy="866775"/>
          <wp:effectExtent l="0" t="0" r="0" b="0"/>
          <wp:wrapNone/>
          <wp:docPr id="56994532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00984">
      <w:rPr>
        <w:rFonts w:ascii="Calibri" w:eastAsia="Calibri" w:hAnsi="Calibri" w:cs="Calibri"/>
      </w:rPr>
      <w:t>Prosiding Seminar Nasional</w:t>
    </w:r>
    <w:r w:rsidRPr="00200984">
      <w:rPr>
        <w:rFonts w:ascii="Calibri" w:eastAsia="Calibri" w:hAnsi="Calibri" w:cs="Calibri"/>
      </w:rPr>
      <w:br/>
      <w:t>Pendidikan, Saintek, Sosial dan Hukum (PSSH)</w:t>
    </w:r>
    <w:r w:rsidRPr="00200984">
      <w:rPr>
        <w:rFonts w:ascii="Calibri" w:eastAsia="Calibri" w:hAnsi="Calibri" w:cs="Calibri"/>
      </w:rPr>
      <w:br/>
      <w:t xml:space="preserve">E-ISSN : </w:t>
    </w:r>
    <w:r w:rsidRPr="00200984">
      <w:rPr>
        <w:rFonts w:ascii="Calibri" w:eastAsia="Calibri" w:hAnsi="Calibri" w:cs="Calibri"/>
        <w:u w:val="single"/>
      </w:rPr>
      <w:t>2830-361X</w:t>
    </w:r>
    <w:r w:rsidRPr="00200984">
      <w:rPr>
        <w:rFonts w:ascii="Calibri" w:eastAsia="Calibri" w:hAnsi="Calibri" w:cs="Calibri"/>
      </w:rPr>
      <w:t>, Volume 5, Maret 2026</w:t>
    </w:r>
    <w:r w:rsidRPr="00200984">
      <w:rPr>
        <w:rFonts w:ascii="Calibri" w:eastAsia="Calibri" w:hAnsi="Calibri" w:cs="Calibri"/>
      </w:rPr>
      <w:br/>
      <w:t xml:space="preserve">Homepage : </w:t>
    </w:r>
    <w:hyperlink r:id="rId2" w:history="1">
      <w:r w:rsidRPr="00200984">
        <w:rPr>
          <w:rStyle w:val="Hyperlink"/>
          <w:rFonts w:ascii="Calibri" w:eastAsia="Calibri" w:hAnsi="Calibri" w:cs="Calibri"/>
        </w:rPr>
        <w:t>https://jurnal.semnaspssh.com/index.php/pssh</w:t>
      </w:r>
    </w:hyperlink>
  </w:p>
  <w:p w14:paraId="64B2D0BE" w14:textId="77777777" w:rsidR="00815021" w:rsidRDefault="008150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C6218"/>
    <w:multiLevelType w:val="multilevel"/>
    <w:tmpl w:val="E95E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C76F5B"/>
    <w:multiLevelType w:val="multilevel"/>
    <w:tmpl w:val="8368B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081621"/>
    <w:multiLevelType w:val="multilevel"/>
    <w:tmpl w:val="519C6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7934528">
    <w:abstractNumId w:val="0"/>
  </w:num>
  <w:num w:numId="2" w16cid:durableId="1802769244">
    <w:abstractNumId w:val="1"/>
  </w:num>
  <w:num w:numId="3" w16cid:durableId="16414246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noExtraLineSpacing/>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AF9"/>
    <w:rsid w:val="00030B77"/>
    <w:rsid w:val="00034EFC"/>
    <w:rsid w:val="000367E0"/>
    <w:rsid w:val="00043EB9"/>
    <w:rsid w:val="001023C5"/>
    <w:rsid w:val="0011615B"/>
    <w:rsid w:val="001A6F92"/>
    <w:rsid w:val="001E31AA"/>
    <w:rsid w:val="001F6BBA"/>
    <w:rsid w:val="002268A1"/>
    <w:rsid w:val="00226B84"/>
    <w:rsid w:val="00243B04"/>
    <w:rsid w:val="00251C16"/>
    <w:rsid w:val="00255FA9"/>
    <w:rsid w:val="00275EDB"/>
    <w:rsid w:val="0029394D"/>
    <w:rsid w:val="003240F3"/>
    <w:rsid w:val="00341FF4"/>
    <w:rsid w:val="003650AC"/>
    <w:rsid w:val="003C7586"/>
    <w:rsid w:val="00404FA5"/>
    <w:rsid w:val="004140E7"/>
    <w:rsid w:val="004673A9"/>
    <w:rsid w:val="004C11F4"/>
    <w:rsid w:val="004E3DCA"/>
    <w:rsid w:val="004F277C"/>
    <w:rsid w:val="005168EA"/>
    <w:rsid w:val="0059004C"/>
    <w:rsid w:val="005A5FD0"/>
    <w:rsid w:val="005B3A68"/>
    <w:rsid w:val="005F762F"/>
    <w:rsid w:val="00641C45"/>
    <w:rsid w:val="0066145A"/>
    <w:rsid w:val="00695BD5"/>
    <w:rsid w:val="00780145"/>
    <w:rsid w:val="007E42EA"/>
    <w:rsid w:val="00815021"/>
    <w:rsid w:val="00820082"/>
    <w:rsid w:val="00854109"/>
    <w:rsid w:val="0088514E"/>
    <w:rsid w:val="009C2836"/>
    <w:rsid w:val="009D26E4"/>
    <w:rsid w:val="00A97F46"/>
    <w:rsid w:val="00AB632A"/>
    <w:rsid w:val="00AE143F"/>
    <w:rsid w:val="00AF28D0"/>
    <w:rsid w:val="00BD0CF6"/>
    <w:rsid w:val="00BE1FB8"/>
    <w:rsid w:val="00C265ED"/>
    <w:rsid w:val="00C67AF9"/>
    <w:rsid w:val="00C8392F"/>
    <w:rsid w:val="00D36D3C"/>
    <w:rsid w:val="00D446E9"/>
    <w:rsid w:val="00D61A9C"/>
    <w:rsid w:val="00D66660"/>
    <w:rsid w:val="00DB07EB"/>
    <w:rsid w:val="00E15955"/>
    <w:rsid w:val="00E24EF7"/>
    <w:rsid w:val="00E254C3"/>
    <w:rsid w:val="00EC5942"/>
    <w:rsid w:val="00F46FBB"/>
    <w:rsid w:val="00F636FF"/>
    <w:rsid w:val="00F95AD4"/>
    <w:rsid w:val="00FF0F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3CB05"/>
  <w15:chartTrackingRefBased/>
  <w15:docId w15:val="{A0589C6F-F741-47AE-A885-DC327BA26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AF9"/>
    <w:pPr>
      <w:spacing w:after="0" w:line="360" w:lineRule="auto"/>
    </w:pPr>
  </w:style>
  <w:style w:type="paragraph" w:styleId="Heading1">
    <w:name w:val="heading 1"/>
    <w:basedOn w:val="Normal"/>
    <w:next w:val="Normal"/>
    <w:link w:val="Heading1Char"/>
    <w:uiPriority w:val="9"/>
    <w:qFormat/>
    <w:rsid w:val="00C67A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67A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67AF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67AF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67AF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67AF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7AF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7AF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7AF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7AF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67AF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67AF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67AF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67AF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67A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7A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7A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7AF9"/>
    <w:rPr>
      <w:rFonts w:eastAsiaTheme="majorEastAsia" w:cstheme="majorBidi"/>
      <w:color w:val="272727" w:themeColor="text1" w:themeTint="D8"/>
    </w:rPr>
  </w:style>
  <w:style w:type="paragraph" w:styleId="Title">
    <w:name w:val="Title"/>
    <w:basedOn w:val="Normal"/>
    <w:next w:val="Normal"/>
    <w:link w:val="TitleChar"/>
    <w:uiPriority w:val="10"/>
    <w:qFormat/>
    <w:rsid w:val="00C67A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7A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7A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7A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7AF9"/>
    <w:pPr>
      <w:spacing w:before="160"/>
      <w:jc w:val="center"/>
    </w:pPr>
    <w:rPr>
      <w:i/>
      <w:iCs/>
      <w:color w:val="404040" w:themeColor="text1" w:themeTint="BF"/>
    </w:rPr>
  </w:style>
  <w:style w:type="character" w:customStyle="1" w:styleId="QuoteChar">
    <w:name w:val="Quote Char"/>
    <w:basedOn w:val="DefaultParagraphFont"/>
    <w:link w:val="Quote"/>
    <w:uiPriority w:val="29"/>
    <w:rsid w:val="00C67AF9"/>
    <w:rPr>
      <w:i/>
      <w:iCs/>
      <w:color w:val="404040" w:themeColor="text1" w:themeTint="BF"/>
    </w:rPr>
  </w:style>
  <w:style w:type="paragraph" w:styleId="ListParagraph">
    <w:name w:val="List Paragraph"/>
    <w:basedOn w:val="Normal"/>
    <w:uiPriority w:val="34"/>
    <w:qFormat/>
    <w:rsid w:val="00C67AF9"/>
    <w:pPr>
      <w:ind w:left="720"/>
      <w:contextualSpacing/>
    </w:pPr>
  </w:style>
  <w:style w:type="character" w:styleId="IntenseEmphasis">
    <w:name w:val="Intense Emphasis"/>
    <w:basedOn w:val="DefaultParagraphFont"/>
    <w:uiPriority w:val="21"/>
    <w:qFormat/>
    <w:rsid w:val="00C67AF9"/>
    <w:rPr>
      <w:i/>
      <w:iCs/>
      <w:color w:val="2F5496" w:themeColor="accent1" w:themeShade="BF"/>
    </w:rPr>
  </w:style>
  <w:style w:type="paragraph" w:styleId="IntenseQuote">
    <w:name w:val="Intense Quote"/>
    <w:basedOn w:val="Normal"/>
    <w:next w:val="Normal"/>
    <w:link w:val="IntenseQuoteChar"/>
    <w:uiPriority w:val="30"/>
    <w:qFormat/>
    <w:rsid w:val="00C67A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67AF9"/>
    <w:rPr>
      <w:i/>
      <w:iCs/>
      <w:color w:val="2F5496" w:themeColor="accent1" w:themeShade="BF"/>
    </w:rPr>
  </w:style>
  <w:style w:type="character" w:styleId="IntenseReference">
    <w:name w:val="Intense Reference"/>
    <w:basedOn w:val="DefaultParagraphFont"/>
    <w:uiPriority w:val="32"/>
    <w:qFormat/>
    <w:rsid w:val="00C67AF9"/>
    <w:rPr>
      <w:b/>
      <w:bCs/>
      <w:smallCaps/>
      <w:color w:val="2F5496" w:themeColor="accent1" w:themeShade="BF"/>
      <w:spacing w:val="5"/>
    </w:rPr>
  </w:style>
  <w:style w:type="character" w:styleId="Hyperlink">
    <w:name w:val="Hyperlink"/>
    <w:basedOn w:val="DefaultParagraphFont"/>
    <w:uiPriority w:val="99"/>
    <w:unhideWhenUsed/>
    <w:rsid w:val="00C67AF9"/>
    <w:rPr>
      <w:color w:val="0563C1" w:themeColor="hyperlink"/>
      <w:u w:val="single"/>
    </w:rPr>
  </w:style>
  <w:style w:type="character" w:styleId="UnresolvedMention">
    <w:name w:val="Unresolved Mention"/>
    <w:basedOn w:val="DefaultParagraphFont"/>
    <w:uiPriority w:val="99"/>
    <w:semiHidden/>
    <w:unhideWhenUsed/>
    <w:rsid w:val="003C7586"/>
    <w:rPr>
      <w:color w:val="605E5C"/>
      <w:shd w:val="clear" w:color="auto" w:fill="E1DFDD"/>
    </w:rPr>
  </w:style>
  <w:style w:type="paragraph" w:styleId="Header">
    <w:name w:val="header"/>
    <w:basedOn w:val="Normal"/>
    <w:link w:val="HeaderChar"/>
    <w:uiPriority w:val="99"/>
    <w:unhideWhenUsed/>
    <w:rsid w:val="00815021"/>
    <w:pPr>
      <w:tabs>
        <w:tab w:val="center" w:pos="4680"/>
        <w:tab w:val="right" w:pos="9360"/>
      </w:tabs>
      <w:spacing w:line="240" w:lineRule="auto"/>
    </w:pPr>
  </w:style>
  <w:style w:type="character" w:customStyle="1" w:styleId="HeaderChar">
    <w:name w:val="Header Char"/>
    <w:basedOn w:val="DefaultParagraphFont"/>
    <w:link w:val="Header"/>
    <w:uiPriority w:val="99"/>
    <w:rsid w:val="00815021"/>
  </w:style>
  <w:style w:type="paragraph" w:styleId="Footer">
    <w:name w:val="footer"/>
    <w:basedOn w:val="Normal"/>
    <w:link w:val="FooterChar"/>
    <w:uiPriority w:val="99"/>
    <w:unhideWhenUsed/>
    <w:rsid w:val="00815021"/>
    <w:pPr>
      <w:tabs>
        <w:tab w:val="center" w:pos="4680"/>
        <w:tab w:val="right" w:pos="9360"/>
      </w:tabs>
      <w:spacing w:line="240" w:lineRule="auto"/>
    </w:pPr>
  </w:style>
  <w:style w:type="character" w:customStyle="1" w:styleId="FooterChar">
    <w:name w:val="Footer Char"/>
    <w:basedOn w:val="DefaultParagraphFont"/>
    <w:link w:val="Footer"/>
    <w:uiPriority w:val="99"/>
    <w:rsid w:val="00815021"/>
  </w:style>
  <w:style w:type="character" w:styleId="Strong">
    <w:name w:val="Strong"/>
    <w:basedOn w:val="DefaultParagraphFont"/>
    <w:uiPriority w:val="22"/>
    <w:qFormat/>
    <w:rsid w:val="00815021"/>
    <w:rPr>
      <w:b/>
      <w:bCs/>
    </w:rPr>
  </w:style>
  <w:style w:type="character" w:styleId="Emphasis">
    <w:name w:val="Emphasis"/>
    <w:basedOn w:val="DefaultParagraphFont"/>
    <w:uiPriority w:val="20"/>
    <w:qFormat/>
    <w:rsid w:val="008150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tinasitompul@gmail.com" TargetMode="External"/><Relationship Id="rId3" Type="http://schemas.openxmlformats.org/officeDocument/2006/relationships/settings" Target="settings.xml"/><Relationship Id="rId7" Type="http://schemas.openxmlformats.org/officeDocument/2006/relationships/hyperlink" Target="mailto:kesyanatalina@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rupinamagdalenabrtarigan@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6</Pages>
  <Words>1869</Words>
  <Characters>10655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selviheronikatarigan@gmail.com</dc:creator>
  <cp:keywords/>
  <dc:description/>
  <cp:lastModifiedBy>ROY SIANTURI</cp:lastModifiedBy>
  <cp:revision>18</cp:revision>
  <dcterms:created xsi:type="dcterms:W3CDTF">2026-02-17T15:01:00Z</dcterms:created>
  <dcterms:modified xsi:type="dcterms:W3CDTF">2026-10-23T08:43:00Z</dcterms:modified>
</cp:coreProperties>
</file>